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8B4B" w14:textId="62B5805B" w:rsidR="00192962" w:rsidRDefault="005B6AD8" w:rsidP="002006D3">
      <w:pPr>
        <w:pStyle w:val="PressRelease"/>
        <w:rPr>
          <w:lang w:val="sv-SE"/>
        </w:rPr>
      </w:pPr>
      <w:r w:rsidRPr="006D1C80">
        <w:rPr>
          <w:sz w:val="32"/>
          <w:lang w:val="sv-SE"/>
        </w:rPr>
        <w:t>Pressmeddelande</w:t>
      </w:r>
      <w:r w:rsidR="006D1C80">
        <w:rPr>
          <w:sz w:val="32"/>
          <w:lang w:val="sv-SE"/>
        </w:rPr>
        <w:br/>
      </w:r>
      <w:r w:rsidR="00C257EF">
        <w:rPr>
          <w:sz w:val="22"/>
          <w:lang w:val="sv-SE"/>
        </w:rPr>
        <w:t>14</w:t>
      </w:r>
      <w:r w:rsidR="003459A6" w:rsidRPr="00C10732">
        <w:rPr>
          <w:sz w:val="22"/>
          <w:lang w:val="sv-SE"/>
        </w:rPr>
        <w:t xml:space="preserve"> februari 2018</w:t>
      </w:r>
    </w:p>
    <w:p w14:paraId="009B9B09" w14:textId="0287D675" w:rsidR="00211492" w:rsidRDefault="00211492" w:rsidP="006D1C80">
      <w:pPr>
        <w:pStyle w:val="BPHeader2"/>
        <w:jc w:val="left"/>
        <w:rPr>
          <w:b w:val="0"/>
          <w:sz w:val="32"/>
          <w:lang w:val="sv-SE"/>
        </w:rPr>
      </w:pPr>
      <w:proofErr w:type="spellStart"/>
      <w:r w:rsidRPr="00211492">
        <w:rPr>
          <w:b w:val="0"/>
          <w:sz w:val="32"/>
          <w:lang w:val="sv-SE"/>
        </w:rPr>
        <w:t>Xtandi</w:t>
      </w:r>
      <w:proofErr w:type="spellEnd"/>
      <w:r w:rsidRPr="00211492">
        <w:rPr>
          <w:b w:val="0"/>
          <w:sz w:val="32"/>
          <w:lang w:val="sv-SE"/>
        </w:rPr>
        <w:t xml:space="preserve"> minskar risken för </w:t>
      </w:r>
      <w:r w:rsidRPr="00C10732">
        <w:rPr>
          <w:b w:val="0"/>
          <w:sz w:val="32"/>
          <w:lang w:val="sv-SE"/>
        </w:rPr>
        <w:t>spridning</w:t>
      </w:r>
      <w:r w:rsidRPr="00211492">
        <w:rPr>
          <w:b w:val="0"/>
          <w:sz w:val="32"/>
          <w:lang w:val="sv-SE"/>
        </w:rPr>
        <w:t xml:space="preserve"> eller död med 71</w:t>
      </w:r>
      <w:r>
        <w:rPr>
          <w:b w:val="0"/>
          <w:sz w:val="32"/>
          <w:lang w:val="sv-SE"/>
        </w:rPr>
        <w:t xml:space="preserve"> procent</w:t>
      </w:r>
    </w:p>
    <w:p w14:paraId="6C975320" w14:textId="43CCCB8B" w:rsidR="00211492" w:rsidRDefault="00211492" w:rsidP="00211492">
      <w:pPr>
        <w:pStyle w:val="BPHeader2"/>
        <w:jc w:val="left"/>
        <w:rPr>
          <w:i/>
          <w:sz w:val="22"/>
          <w:lang w:val="sv-SE"/>
        </w:rPr>
      </w:pPr>
      <w:r>
        <w:rPr>
          <w:i/>
          <w:sz w:val="22"/>
          <w:lang w:val="sv-SE"/>
        </w:rPr>
        <w:t>Data från fas III</w:t>
      </w:r>
      <w:r w:rsidRPr="00211492">
        <w:rPr>
          <w:i/>
          <w:sz w:val="22"/>
          <w:lang w:val="sv-SE"/>
        </w:rPr>
        <w:t xml:space="preserve">-studien PROSPER visar att </w:t>
      </w:r>
      <w:proofErr w:type="spellStart"/>
      <w:r w:rsidRPr="00211492">
        <w:rPr>
          <w:i/>
          <w:sz w:val="22"/>
          <w:lang w:val="sv-SE"/>
        </w:rPr>
        <w:t>Xtandi</w:t>
      </w:r>
      <w:proofErr w:type="spellEnd"/>
      <w:r w:rsidRPr="00211492">
        <w:rPr>
          <w:i/>
          <w:sz w:val="22"/>
          <w:lang w:val="sv-SE"/>
        </w:rPr>
        <w:t xml:space="preserve"> (</w:t>
      </w:r>
      <w:proofErr w:type="spellStart"/>
      <w:r w:rsidRPr="00211492">
        <w:rPr>
          <w:i/>
          <w:sz w:val="22"/>
          <w:lang w:val="sv-SE"/>
        </w:rPr>
        <w:t>enzalutamid</w:t>
      </w:r>
      <w:proofErr w:type="spellEnd"/>
      <w:r w:rsidRPr="00211492">
        <w:rPr>
          <w:i/>
          <w:sz w:val="22"/>
          <w:lang w:val="sv-SE"/>
        </w:rPr>
        <w:t xml:space="preserve">) signifikant minskar risken för </w:t>
      </w:r>
      <w:proofErr w:type="spellStart"/>
      <w:r w:rsidRPr="00211492">
        <w:rPr>
          <w:i/>
          <w:sz w:val="22"/>
          <w:lang w:val="sv-SE"/>
        </w:rPr>
        <w:t>metastasering</w:t>
      </w:r>
      <w:proofErr w:type="spellEnd"/>
      <w:r w:rsidRPr="00211492">
        <w:rPr>
          <w:i/>
          <w:sz w:val="22"/>
          <w:lang w:val="sv-SE"/>
        </w:rPr>
        <w:t xml:space="preserve"> eller död med 71</w:t>
      </w:r>
      <w:r>
        <w:rPr>
          <w:i/>
          <w:sz w:val="22"/>
          <w:lang w:val="sv-SE"/>
        </w:rPr>
        <w:t xml:space="preserve"> procent</w:t>
      </w:r>
      <w:r w:rsidRPr="00211492">
        <w:rPr>
          <w:i/>
          <w:sz w:val="22"/>
          <w:lang w:val="sv-SE"/>
        </w:rPr>
        <w:t xml:space="preserve"> hos patienter med icke-</w:t>
      </w:r>
      <w:proofErr w:type="spellStart"/>
      <w:r w:rsidR="00C10732" w:rsidRPr="00211492">
        <w:rPr>
          <w:i/>
          <w:sz w:val="22"/>
          <w:lang w:val="sv-SE"/>
        </w:rPr>
        <w:t>metasta</w:t>
      </w:r>
      <w:r w:rsidR="00C10732">
        <w:rPr>
          <w:i/>
          <w:sz w:val="22"/>
          <w:lang w:val="sv-SE"/>
        </w:rPr>
        <w:t>serad</w:t>
      </w:r>
      <w:proofErr w:type="spellEnd"/>
      <w:r w:rsidR="00C10732" w:rsidRPr="00211492">
        <w:rPr>
          <w:i/>
          <w:sz w:val="22"/>
          <w:lang w:val="sv-SE"/>
        </w:rPr>
        <w:t xml:space="preserve"> </w:t>
      </w:r>
      <w:r w:rsidRPr="00255B14">
        <w:rPr>
          <w:i/>
          <w:sz w:val="22"/>
          <w:lang w:val="sv-SE"/>
        </w:rPr>
        <w:t>kastration</w:t>
      </w:r>
      <w:r>
        <w:rPr>
          <w:i/>
          <w:sz w:val="22"/>
          <w:lang w:val="sv-SE"/>
        </w:rPr>
        <w:t>sresistent</w:t>
      </w:r>
      <w:r w:rsidRPr="00211492">
        <w:rPr>
          <w:i/>
          <w:sz w:val="22"/>
          <w:lang w:val="sv-SE"/>
        </w:rPr>
        <w:t xml:space="preserve"> prostatacancer (CRPC).</w:t>
      </w:r>
    </w:p>
    <w:p w14:paraId="045CEEF0" w14:textId="1E6E632E" w:rsidR="009A261E" w:rsidRDefault="00F13F66" w:rsidP="009A261E">
      <w:pPr>
        <w:pStyle w:val="BPHeader2"/>
        <w:jc w:val="left"/>
        <w:rPr>
          <w:b w:val="0"/>
          <w:sz w:val="22"/>
          <w:lang w:val="sv-SE"/>
        </w:rPr>
      </w:pPr>
      <w:bookmarkStart w:id="0" w:name="_Hlk505694007"/>
      <w:r>
        <w:rPr>
          <w:b w:val="0"/>
          <w:sz w:val="22"/>
          <w:lang w:val="sv-SE"/>
        </w:rPr>
        <w:t>Resultaten från fas III</w:t>
      </w:r>
      <w:r w:rsidRPr="00211492">
        <w:rPr>
          <w:b w:val="0"/>
          <w:sz w:val="22"/>
          <w:lang w:val="sv-SE"/>
        </w:rPr>
        <w:t>-studie</w:t>
      </w:r>
      <w:r>
        <w:rPr>
          <w:b w:val="0"/>
          <w:sz w:val="22"/>
          <w:lang w:val="sv-SE"/>
        </w:rPr>
        <w:t>n PROSPER</w:t>
      </w:r>
      <w:r w:rsidRPr="00F13F66">
        <w:rPr>
          <w:b w:val="0"/>
          <w:sz w:val="22"/>
          <w:lang w:val="sv-SE"/>
        </w:rPr>
        <w:t xml:space="preserve"> </w:t>
      </w:r>
      <w:r w:rsidR="00211492">
        <w:rPr>
          <w:b w:val="0"/>
          <w:sz w:val="22"/>
          <w:lang w:val="sv-SE"/>
        </w:rPr>
        <w:t xml:space="preserve">presenteras </w:t>
      </w:r>
      <w:r w:rsidR="00211492" w:rsidRPr="00C10732">
        <w:rPr>
          <w:b w:val="0"/>
          <w:sz w:val="22"/>
          <w:lang w:val="sv-SE"/>
        </w:rPr>
        <w:t>idag</w:t>
      </w:r>
      <w:r w:rsidR="00211492">
        <w:rPr>
          <w:b w:val="0"/>
          <w:sz w:val="22"/>
          <w:lang w:val="sv-SE"/>
        </w:rPr>
        <w:t xml:space="preserve"> på </w:t>
      </w:r>
      <w:r w:rsidR="00372A7F">
        <w:rPr>
          <w:b w:val="0"/>
          <w:sz w:val="22"/>
          <w:lang w:val="sv-SE"/>
        </w:rPr>
        <w:t>det vetenskapliga mötet</w:t>
      </w:r>
      <w:r w:rsidR="00211492">
        <w:rPr>
          <w:b w:val="0"/>
          <w:sz w:val="22"/>
          <w:lang w:val="sv-SE"/>
        </w:rPr>
        <w:t xml:space="preserve"> </w:t>
      </w:r>
      <w:r w:rsidR="00372A7F" w:rsidRPr="00372A7F">
        <w:rPr>
          <w:b w:val="0"/>
          <w:sz w:val="22"/>
          <w:lang w:val="sv-SE"/>
        </w:rPr>
        <w:t xml:space="preserve">ASCO </w:t>
      </w:r>
      <w:proofErr w:type="spellStart"/>
      <w:r w:rsidR="00372A7F" w:rsidRPr="00372A7F">
        <w:rPr>
          <w:b w:val="0"/>
          <w:sz w:val="22"/>
          <w:lang w:val="sv-SE"/>
        </w:rPr>
        <w:t>Genitourinary</w:t>
      </w:r>
      <w:proofErr w:type="spellEnd"/>
      <w:r w:rsidR="00372A7F" w:rsidRPr="00372A7F">
        <w:rPr>
          <w:b w:val="0"/>
          <w:sz w:val="22"/>
          <w:lang w:val="sv-SE"/>
        </w:rPr>
        <w:t xml:space="preserve"> Cancers Symposium</w:t>
      </w:r>
      <w:r w:rsidR="00211492">
        <w:rPr>
          <w:b w:val="0"/>
          <w:sz w:val="22"/>
          <w:lang w:val="sv-SE"/>
        </w:rPr>
        <w:t xml:space="preserve">, som pågår den 8 till 10 februari i San </w:t>
      </w:r>
      <w:bookmarkEnd w:id="0"/>
      <w:r>
        <w:rPr>
          <w:b w:val="0"/>
          <w:sz w:val="22"/>
          <w:lang w:val="sv-SE"/>
        </w:rPr>
        <w:t>Fransisco</w:t>
      </w:r>
      <w:r w:rsidR="00211492">
        <w:rPr>
          <w:b w:val="0"/>
          <w:sz w:val="22"/>
          <w:lang w:val="sv-SE"/>
        </w:rPr>
        <w:t>.</w:t>
      </w:r>
      <w:r>
        <w:rPr>
          <w:b w:val="0"/>
          <w:sz w:val="22"/>
          <w:lang w:val="sv-SE"/>
        </w:rPr>
        <w:t xml:space="preserve"> Studien jämför </w:t>
      </w:r>
      <w:proofErr w:type="spellStart"/>
      <w:r>
        <w:rPr>
          <w:b w:val="0"/>
          <w:sz w:val="22"/>
          <w:lang w:val="sv-SE"/>
        </w:rPr>
        <w:t>Xtandi</w:t>
      </w:r>
      <w:proofErr w:type="spellEnd"/>
      <w:r>
        <w:rPr>
          <w:b w:val="0"/>
          <w:sz w:val="22"/>
          <w:lang w:val="sv-SE"/>
        </w:rPr>
        <w:t xml:space="preserve"> (</w:t>
      </w:r>
      <w:proofErr w:type="spellStart"/>
      <w:r>
        <w:rPr>
          <w:b w:val="0"/>
          <w:sz w:val="22"/>
          <w:lang w:val="sv-SE"/>
        </w:rPr>
        <w:t>enzalutamid</w:t>
      </w:r>
      <w:proofErr w:type="spellEnd"/>
      <w:r>
        <w:rPr>
          <w:b w:val="0"/>
          <w:sz w:val="22"/>
          <w:lang w:val="sv-SE"/>
        </w:rPr>
        <w:t xml:space="preserve">) </w:t>
      </w:r>
      <w:r w:rsidR="000A5B9C">
        <w:rPr>
          <w:b w:val="0"/>
          <w:sz w:val="22"/>
          <w:lang w:val="sv-SE"/>
        </w:rPr>
        <w:t xml:space="preserve">i kombination med </w:t>
      </w:r>
      <w:r>
        <w:rPr>
          <w:b w:val="0"/>
          <w:sz w:val="22"/>
          <w:lang w:val="sv-SE"/>
        </w:rPr>
        <w:t>dagens standardbehandling med hormoner</w:t>
      </w:r>
      <w:r w:rsidR="00AA33B1">
        <w:rPr>
          <w:b w:val="0"/>
          <w:sz w:val="22"/>
          <w:lang w:val="sv-SE"/>
        </w:rPr>
        <w:t>,</w:t>
      </w:r>
      <w:r>
        <w:rPr>
          <w:b w:val="0"/>
          <w:sz w:val="22"/>
          <w:lang w:val="sv-SE"/>
        </w:rPr>
        <w:t xml:space="preserve"> med enbart hormonbehandling </w:t>
      </w:r>
      <w:r w:rsidR="009A3260">
        <w:rPr>
          <w:b w:val="0"/>
          <w:sz w:val="22"/>
          <w:lang w:val="sv-SE"/>
        </w:rPr>
        <w:t>hos patienter med icke-</w:t>
      </w:r>
      <w:proofErr w:type="spellStart"/>
      <w:r w:rsidR="009A3260">
        <w:rPr>
          <w:b w:val="0"/>
          <w:sz w:val="22"/>
          <w:lang w:val="sv-SE"/>
        </w:rPr>
        <w:t>metastaserad</w:t>
      </w:r>
      <w:proofErr w:type="spellEnd"/>
      <w:r w:rsidR="009A3260">
        <w:rPr>
          <w:b w:val="0"/>
          <w:sz w:val="22"/>
          <w:lang w:val="sv-SE"/>
        </w:rPr>
        <w:t xml:space="preserve"> </w:t>
      </w:r>
      <w:r w:rsidR="009A3260" w:rsidRPr="005932CD">
        <w:rPr>
          <w:b w:val="0"/>
          <w:sz w:val="22"/>
          <w:lang w:val="sv-SE"/>
        </w:rPr>
        <w:t>kastrationsr</w:t>
      </w:r>
      <w:r w:rsidR="009A3260">
        <w:rPr>
          <w:b w:val="0"/>
          <w:sz w:val="22"/>
          <w:lang w:val="sv-SE"/>
        </w:rPr>
        <w:t>esistent prostatacancer (CRPC)</w:t>
      </w:r>
      <w:r w:rsidR="00AA33B1">
        <w:rPr>
          <w:b w:val="0"/>
          <w:sz w:val="22"/>
          <w:lang w:val="sv-SE"/>
        </w:rPr>
        <w:t>.</w:t>
      </w:r>
    </w:p>
    <w:p w14:paraId="7C471306" w14:textId="4A569B66" w:rsidR="009A261E" w:rsidRPr="009A261E" w:rsidRDefault="009A261E" w:rsidP="009A261E">
      <w:pPr>
        <w:pStyle w:val="BPHeader2"/>
        <w:jc w:val="left"/>
        <w:rPr>
          <w:b w:val="0"/>
          <w:sz w:val="22"/>
          <w:lang w:val="sv-SE"/>
        </w:rPr>
      </w:pPr>
      <w:r>
        <w:rPr>
          <w:b w:val="0"/>
          <w:sz w:val="22"/>
          <w:lang w:val="sv-SE"/>
        </w:rPr>
        <w:t xml:space="preserve">Resultaten </w:t>
      </w:r>
      <w:r w:rsidR="00AA33B1">
        <w:rPr>
          <w:b w:val="0"/>
          <w:sz w:val="22"/>
          <w:lang w:val="sv-SE"/>
        </w:rPr>
        <w:t xml:space="preserve">från studien </w:t>
      </w:r>
      <w:r>
        <w:rPr>
          <w:b w:val="0"/>
          <w:sz w:val="22"/>
          <w:lang w:val="sv-SE"/>
        </w:rPr>
        <w:t xml:space="preserve">visar att </w:t>
      </w:r>
      <w:r w:rsidR="000A5B9C">
        <w:rPr>
          <w:b w:val="0"/>
          <w:sz w:val="22"/>
          <w:lang w:val="sv-SE"/>
        </w:rPr>
        <w:t>kombinationen</w:t>
      </w:r>
      <w:r>
        <w:rPr>
          <w:b w:val="0"/>
          <w:sz w:val="22"/>
          <w:lang w:val="sv-SE"/>
        </w:rPr>
        <w:t xml:space="preserve"> med </w:t>
      </w:r>
      <w:proofErr w:type="spellStart"/>
      <w:r>
        <w:rPr>
          <w:b w:val="0"/>
          <w:sz w:val="22"/>
          <w:lang w:val="sv-SE"/>
        </w:rPr>
        <w:t>Xtandi</w:t>
      </w:r>
      <w:proofErr w:type="spellEnd"/>
      <w:r w:rsidR="000A5B9C">
        <w:rPr>
          <w:b w:val="0"/>
          <w:sz w:val="22"/>
          <w:lang w:val="sv-SE"/>
        </w:rPr>
        <w:t xml:space="preserve"> </w:t>
      </w:r>
      <w:r>
        <w:rPr>
          <w:b w:val="0"/>
          <w:sz w:val="22"/>
          <w:lang w:val="sv-SE"/>
        </w:rPr>
        <w:t>signifikant</w:t>
      </w:r>
      <w:r w:rsidR="0021429A">
        <w:rPr>
          <w:b w:val="0"/>
          <w:sz w:val="22"/>
          <w:lang w:val="sv-SE"/>
        </w:rPr>
        <w:t xml:space="preserve"> minska</w:t>
      </w:r>
      <w:r w:rsidR="00DC28D6">
        <w:rPr>
          <w:b w:val="0"/>
          <w:sz w:val="22"/>
          <w:lang w:val="sv-SE"/>
        </w:rPr>
        <w:t>r</w:t>
      </w:r>
      <w:r w:rsidR="0021429A">
        <w:rPr>
          <w:b w:val="0"/>
          <w:sz w:val="22"/>
          <w:lang w:val="sv-SE"/>
        </w:rPr>
        <w:t xml:space="preserve"> r</w:t>
      </w:r>
      <w:r>
        <w:rPr>
          <w:b w:val="0"/>
          <w:sz w:val="22"/>
          <w:lang w:val="sv-SE"/>
        </w:rPr>
        <w:t xml:space="preserve">isken för </w:t>
      </w:r>
      <w:proofErr w:type="spellStart"/>
      <w:r w:rsidR="00AA33B1" w:rsidRPr="00AA33B1">
        <w:rPr>
          <w:b w:val="0"/>
          <w:sz w:val="22"/>
          <w:lang w:val="sv-SE"/>
        </w:rPr>
        <w:t>metastasering</w:t>
      </w:r>
      <w:proofErr w:type="spellEnd"/>
      <w:r w:rsidR="00AA33B1">
        <w:rPr>
          <w:b w:val="0"/>
          <w:sz w:val="22"/>
          <w:lang w:val="sv-SE"/>
        </w:rPr>
        <w:t xml:space="preserve"> (spridning)</w:t>
      </w:r>
      <w:r w:rsidR="00AA33B1" w:rsidRPr="00AA33B1">
        <w:rPr>
          <w:b w:val="0"/>
          <w:sz w:val="22"/>
          <w:lang w:val="sv-SE"/>
        </w:rPr>
        <w:t xml:space="preserve"> </w:t>
      </w:r>
      <w:r w:rsidRPr="009A261E">
        <w:rPr>
          <w:b w:val="0"/>
          <w:sz w:val="22"/>
          <w:lang w:val="sv-SE"/>
        </w:rPr>
        <w:t xml:space="preserve">eller död </w:t>
      </w:r>
      <w:r>
        <w:rPr>
          <w:b w:val="0"/>
          <w:sz w:val="22"/>
          <w:lang w:val="sv-SE"/>
        </w:rPr>
        <w:t>med 71 procent, jämfört med enbart hormonbehandling. Den genomsnittliga</w:t>
      </w:r>
      <w:r w:rsidRPr="009A261E">
        <w:rPr>
          <w:b w:val="0"/>
          <w:sz w:val="22"/>
          <w:lang w:val="sv-SE"/>
        </w:rPr>
        <w:t xml:space="preserve"> metastasfri</w:t>
      </w:r>
      <w:r>
        <w:rPr>
          <w:b w:val="0"/>
          <w:sz w:val="22"/>
          <w:lang w:val="sv-SE"/>
        </w:rPr>
        <w:t>a</w:t>
      </w:r>
      <w:r w:rsidRPr="009A261E">
        <w:rPr>
          <w:b w:val="0"/>
          <w:sz w:val="22"/>
          <w:lang w:val="sv-SE"/>
        </w:rPr>
        <w:t xml:space="preserve"> överlevnad</w:t>
      </w:r>
      <w:r>
        <w:rPr>
          <w:b w:val="0"/>
          <w:sz w:val="22"/>
          <w:lang w:val="sv-SE"/>
        </w:rPr>
        <w:t xml:space="preserve">en var </w:t>
      </w:r>
      <w:r w:rsidRPr="009A261E">
        <w:rPr>
          <w:b w:val="0"/>
          <w:sz w:val="22"/>
          <w:lang w:val="sv-SE"/>
        </w:rPr>
        <w:t>36,6</w:t>
      </w:r>
      <w:r w:rsidR="00F13F66">
        <w:rPr>
          <w:b w:val="0"/>
          <w:sz w:val="22"/>
          <w:lang w:val="sv-SE"/>
        </w:rPr>
        <w:t xml:space="preserve"> månader för patienter i </w:t>
      </w:r>
      <w:proofErr w:type="spellStart"/>
      <w:r w:rsidR="00F13F66">
        <w:rPr>
          <w:b w:val="0"/>
          <w:sz w:val="22"/>
          <w:lang w:val="sv-SE"/>
        </w:rPr>
        <w:t>Xtandi</w:t>
      </w:r>
      <w:r w:rsidRPr="009A261E">
        <w:rPr>
          <w:b w:val="0"/>
          <w:sz w:val="22"/>
          <w:lang w:val="sv-SE"/>
        </w:rPr>
        <w:t>gruppen</w:t>
      </w:r>
      <w:proofErr w:type="spellEnd"/>
      <w:r w:rsidRPr="009A261E">
        <w:rPr>
          <w:b w:val="0"/>
          <w:sz w:val="22"/>
          <w:lang w:val="sv-SE"/>
        </w:rPr>
        <w:t xml:space="preserve"> </w:t>
      </w:r>
      <w:r>
        <w:rPr>
          <w:b w:val="0"/>
          <w:sz w:val="22"/>
          <w:lang w:val="sv-SE"/>
        </w:rPr>
        <w:t>jämfört med</w:t>
      </w:r>
      <w:r w:rsidRPr="009A261E">
        <w:rPr>
          <w:b w:val="0"/>
          <w:sz w:val="22"/>
          <w:lang w:val="sv-SE"/>
        </w:rPr>
        <w:t xml:space="preserve"> 14,7 månader för patienter som fick </w:t>
      </w:r>
      <w:r>
        <w:rPr>
          <w:b w:val="0"/>
          <w:sz w:val="22"/>
          <w:lang w:val="sv-SE"/>
        </w:rPr>
        <w:t>enbart hormonbehandling</w:t>
      </w:r>
      <w:r w:rsidR="00AA129A">
        <w:rPr>
          <w:b w:val="0"/>
          <w:sz w:val="22"/>
          <w:lang w:val="sv-SE"/>
        </w:rPr>
        <w:t xml:space="preserve"> (1)</w:t>
      </w:r>
      <w:r w:rsidR="00F13F66">
        <w:rPr>
          <w:b w:val="0"/>
          <w:sz w:val="22"/>
          <w:lang w:val="sv-SE"/>
        </w:rPr>
        <w:t>.</w:t>
      </w:r>
    </w:p>
    <w:p w14:paraId="4DB1C2F7" w14:textId="7794696C" w:rsidR="00E82EDF" w:rsidRPr="002006D3" w:rsidRDefault="001B35FE" w:rsidP="00E82EDF">
      <w:pPr>
        <w:pStyle w:val="BPHeader2"/>
        <w:jc w:val="left"/>
        <w:rPr>
          <w:b w:val="0"/>
          <w:sz w:val="22"/>
          <w:lang w:val="sv-SE"/>
        </w:rPr>
      </w:pPr>
      <w:r w:rsidRPr="002006D3">
        <w:rPr>
          <w:b w:val="0"/>
          <w:sz w:val="22"/>
          <w:lang w:val="sv-SE"/>
        </w:rPr>
        <w:t xml:space="preserve">– </w:t>
      </w:r>
      <w:r w:rsidR="00A131B6" w:rsidRPr="00A131B6">
        <w:rPr>
          <w:b w:val="0"/>
          <w:sz w:val="22"/>
          <w:lang w:val="sv-SE"/>
        </w:rPr>
        <w:t>Att förhindra att sjukdomen förvärras är ett av de viktigaste målen vid behandling av prostatacancer</w:t>
      </w:r>
      <w:r w:rsidR="00A131B6">
        <w:rPr>
          <w:b w:val="0"/>
          <w:sz w:val="22"/>
          <w:lang w:val="sv-SE"/>
        </w:rPr>
        <w:t xml:space="preserve">. </w:t>
      </w:r>
      <w:r w:rsidR="00E82EDF">
        <w:rPr>
          <w:b w:val="0"/>
          <w:sz w:val="22"/>
          <w:lang w:val="sv-SE"/>
        </w:rPr>
        <w:t>R</w:t>
      </w:r>
      <w:r w:rsidRPr="001B35FE">
        <w:rPr>
          <w:b w:val="0"/>
          <w:sz w:val="22"/>
          <w:lang w:val="sv-SE"/>
        </w:rPr>
        <w:t>esultat</w:t>
      </w:r>
      <w:r w:rsidR="00E82EDF">
        <w:rPr>
          <w:b w:val="0"/>
          <w:sz w:val="22"/>
          <w:lang w:val="sv-SE"/>
        </w:rPr>
        <w:t>en från denna nya studie</w:t>
      </w:r>
      <w:r w:rsidRPr="001B35FE">
        <w:rPr>
          <w:b w:val="0"/>
          <w:sz w:val="22"/>
          <w:lang w:val="sv-SE"/>
        </w:rPr>
        <w:t xml:space="preserve"> visar att </w:t>
      </w:r>
      <w:proofErr w:type="spellStart"/>
      <w:r w:rsidRPr="001B35FE">
        <w:rPr>
          <w:b w:val="0"/>
          <w:sz w:val="22"/>
          <w:lang w:val="sv-SE"/>
        </w:rPr>
        <w:t>Xtandi</w:t>
      </w:r>
      <w:proofErr w:type="spellEnd"/>
      <w:r w:rsidRPr="001B35FE">
        <w:rPr>
          <w:b w:val="0"/>
          <w:sz w:val="22"/>
          <w:lang w:val="sv-SE"/>
        </w:rPr>
        <w:t xml:space="preserve"> kan förlänga</w:t>
      </w:r>
      <w:r w:rsidR="00E82EDF">
        <w:rPr>
          <w:b w:val="0"/>
          <w:sz w:val="22"/>
          <w:lang w:val="sv-SE"/>
        </w:rPr>
        <w:t xml:space="preserve"> den metastasfria </w:t>
      </w:r>
      <w:r w:rsidRPr="001B35FE">
        <w:rPr>
          <w:b w:val="0"/>
          <w:sz w:val="22"/>
          <w:lang w:val="sv-SE"/>
        </w:rPr>
        <w:t>överlevnad</w:t>
      </w:r>
      <w:r w:rsidR="00E82EDF">
        <w:rPr>
          <w:b w:val="0"/>
          <w:sz w:val="22"/>
          <w:lang w:val="sv-SE"/>
        </w:rPr>
        <w:t>en</w:t>
      </w:r>
      <w:r w:rsidRPr="001B35FE">
        <w:rPr>
          <w:b w:val="0"/>
          <w:sz w:val="22"/>
          <w:lang w:val="sv-SE"/>
        </w:rPr>
        <w:t xml:space="preserve"> väsentligt hos patienter där cancer</w:t>
      </w:r>
      <w:r w:rsidR="00DC28D6">
        <w:rPr>
          <w:b w:val="0"/>
          <w:sz w:val="22"/>
          <w:lang w:val="sv-SE"/>
        </w:rPr>
        <w:t>n</w:t>
      </w:r>
      <w:r w:rsidRPr="001B35FE">
        <w:rPr>
          <w:b w:val="0"/>
          <w:sz w:val="22"/>
          <w:lang w:val="sv-SE"/>
        </w:rPr>
        <w:t xml:space="preserve"> inte har spridit sig</w:t>
      </w:r>
      <w:r w:rsidR="00AA33B1">
        <w:rPr>
          <w:b w:val="0"/>
          <w:sz w:val="22"/>
          <w:lang w:val="sv-SE"/>
        </w:rPr>
        <w:t>. Det är en mycket</w:t>
      </w:r>
      <w:r w:rsidR="00E82EDF">
        <w:rPr>
          <w:b w:val="0"/>
          <w:sz w:val="22"/>
          <w:lang w:val="sv-SE"/>
        </w:rPr>
        <w:t xml:space="preserve"> glädjande </w:t>
      </w:r>
      <w:r w:rsidRPr="001B35FE">
        <w:rPr>
          <w:b w:val="0"/>
          <w:sz w:val="22"/>
          <w:lang w:val="sv-SE"/>
        </w:rPr>
        <w:t xml:space="preserve">nyhet, </w:t>
      </w:r>
      <w:r w:rsidR="00E82EDF" w:rsidRPr="002006D3">
        <w:rPr>
          <w:b w:val="0"/>
          <w:sz w:val="22"/>
          <w:lang w:val="sv-SE"/>
        </w:rPr>
        <w:t xml:space="preserve">säger Ove Schebye, medicinsk direktör vid </w:t>
      </w:r>
      <w:proofErr w:type="spellStart"/>
      <w:r w:rsidR="00E82EDF" w:rsidRPr="002006D3">
        <w:rPr>
          <w:b w:val="0"/>
          <w:sz w:val="22"/>
          <w:lang w:val="sv-SE"/>
        </w:rPr>
        <w:t>Astellas</w:t>
      </w:r>
      <w:proofErr w:type="spellEnd"/>
      <w:r w:rsidR="00E82EDF" w:rsidRPr="002006D3">
        <w:rPr>
          <w:b w:val="0"/>
          <w:sz w:val="22"/>
          <w:lang w:val="sv-SE"/>
        </w:rPr>
        <w:t xml:space="preserve"> </w:t>
      </w:r>
      <w:proofErr w:type="spellStart"/>
      <w:r w:rsidR="00E82EDF">
        <w:rPr>
          <w:b w:val="0"/>
          <w:sz w:val="22"/>
          <w:lang w:val="sv-SE"/>
        </w:rPr>
        <w:t>Pharmas</w:t>
      </w:r>
      <w:proofErr w:type="spellEnd"/>
      <w:r w:rsidR="00E82EDF">
        <w:rPr>
          <w:b w:val="0"/>
          <w:sz w:val="22"/>
          <w:lang w:val="sv-SE"/>
        </w:rPr>
        <w:t xml:space="preserve"> </w:t>
      </w:r>
      <w:r w:rsidR="00E82EDF" w:rsidRPr="002006D3">
        <w:rPr>
          <w:b w:val="0"/>
          <w:sz w:val="22"/>
          <w:lang w:val="sv-SE"/>
        </w:rPr>
        <w:t>nordiska kontor.</w:t>
      </w:r>
    </w:p>
    <w:p w14:paraId="58714254" w14:textId="6DA6BF30" w:rsidR="005C560E" w:rsidRDefault="00DC28D6" w:rsidP="005C560E">
      <w:pPr>
        <w:pStyle w:val="BPHeader2"/>
        <w:jc w:val="left"/>
        <w:rPr>
          <w:b w:val="0"/>
          <w:sz w:val="22"/>
          <w:lang w:val="sv-SE"/>
        </w:rPr>
      </w:pPr>
      <w:r>
        <w:rPr>
          <w:b w:val="0"/>
          <w:sz w:val="22"/>
          <w:lang w:val="sv-SE"/>
        </w:rPr>
        <w:t xml:space="preserve">Baserat på dessa </w:t>
      </w:r>
      <w:r w:rsidR="006C4D4B">
        <w:rPr>
          <w:b w:val="0"/>
          <w:sz w:val="22"/>
          <w:lang w:val="sv-SE"/>
        </w:rPr>
        <w:t>resultat</w:t>
      </w:r>
      <w:r>
        <w:rPr>
          <w:b w:val="0"/>
          <w:sz w:val="22"/>
          <w:lang w:val="sv-SE"/>
        </w:rPr>
        <w:t xml:space="preserve"> har e</w:t>
      </w:r>
      <w:r w:rsidR="005C560E" w:rsidRPr="001B35FE">
        <w:rPr>
          <w:b w:val="0"/>
          <w:sz w:val="22"/>
          <w:lang w:val="sv-SE"/>
        </w:rPr>
        <w:t xml:space="preserve">n ansökan om </w:t>
      </w:r>
      <w:r w:rsidR="005C560E">
        <w:rPr>
          <w:b w:val="0"/>
          <w:sz w:val="22"/>
          <w:lang w:val="sv-SE"/>
        </w:rPr>
        <w:t>en utökad</w:t>
      </w:r>
      <w:r w:rsidR="005C560E" w:rsidRPr="001B35FE">
        <w:rPr>
          <w:b w:val="0"/>
          <w:sz w:val="22"/>
          <w:lang w:val="sv-SE"/>
        </w:rPr>
        <w:t xml:space="preserve"> indikation för </w:t>
      </w:r>
      <w:proofErr w:type="spellStart"/>
      <w:r w:rsidR="005C560E">
        <w:rPr>
          <w:b w:val="0"/>
          <w:sz w:val="22"/>
          <w:lang w:val="sv-SE"/>
        </w:rPr>
        <w:t>Xtandi</w:t>
      </w:r>
      <w:proofErr w:type="spellEnd"/>
      <w:r w:rsidR="005C560E">
        <w:rPr>
          <w:b w:val="0"/>
          <w:sz w:val="22"/>
          <w:lang w:val="sv-SE"/>
        </w:rPr>
        <w:t xml:space="preserve"> </w:t>
      </w:r>
      <w:r>
        <w:rPr>
          <w:b w:val="0"/>
          <w:sz w:val="22"/>
          <w:lang w:val="sv-SE"/>
        </w:rPr>
        <w:t xml:space="preserve">skickats in </w:t>
      </w:r>
      <w:r w:rsidR="005C560E" w:rsidRPr="001B35FE">
        <w:rPr>
          <w:b w:val="0"/>
          <w:sz w:val="22"/>
          <w:lang w:val="sv-SE"/>
        </w:rPr>
        <w:t>till läkemedelsmyndigheterna i både Europa och USA</w:t>
      </w:r>
      <w:r w:rsidR="005C560E">
        <w:rPr>
          <w:b w:val="0"/>
          <w:sz w:val="22"/>
          <w:lang w:val="sv-SE"/>
        </w:rPr>
        <w:t xml:space="preserve">. Idag är </w:t>
      </w:r>
      <w:proofErr w:type="spellStart"/>
      <w:r w:rsidR="005C560E">
        <w:rPr>
          <w:b w:val="0"/>
          <w:sz w:val="22"/>
          <w:lang w:val="sv-SE"/>
        </w:rPr>
        <w:t>Xtandi</w:t>
      </w:r>
      <w:proofErr w:type="spellEnd"/>
      <w:r w:rsidR="005C560E">
        <w:rPr>
          <w:b w:val="0"/>
          <w:sz w:val="22"/>
          <w:lang w:val="sv-SE"/>
        </w:rPr>
        <w:t xml:space="preserve"> godkänd för behandling av patienter med </w:t>
      </w:r>
      <w:proofErr w:type="spellStart"/>
      <w:r w:rsidR="005C560E">
        <w:rPr>
          <w:b w:val="0"/>
          <w:sz w:val="22"/>
          <w:lang w:val="sv-SE"/>
        </w:rPr>
        <w:t>metastaserad</w:t>
      </w:r>
      <w:proofErr w:type="spellEnd"/>
      <w:r w:rsidR="005C560E">
        <w:rPr>
          <w:b w:val="0"/>
          <w:sz w:val="22"/>
          <w:lang w:val="sv-SE"/>
        </w:rPr>
        <w:t xml:space="preserve"> </w:t>
      </w:r>
      <w:r w:rsidR="005C560E" w:rsidRPr="005932CD">
        <w:rPr>
          <w:b w:val="0"/>
          <w:sz w:val="22"/>
          <w:lang w:val="sv-SE"/>
        </w:rPr>
        <w:t>kastrationsr</w:t>
      </w:r>
      <w:r w:rsidR="005C560E">
        <w:rPr>
          <w:b w:val="0"/>
          <w:sz w:val="22"/>
          <w:lang w:val="sv-SE"/>
        </w:rPr>
        <w:t>e</w:t>
      </w:r>
      <w:r w:rsidR="00A131B6">
        <w:rPr>
          <w:b w:val="0"/>
          <w:sz w:val="22"/>
          <w:lang w:val="sv-SE"/>
        </w:rPr>
        <w:t>sistent prostatacancer (</w:t>
      </w:r>
      <w:proofErr w:type="spellStart"/>
      <w:r w:rsidR="00A131B6">
        <w:rPr>
          <w:b w:val="0"/>
          <w:sz w:val="22"/>
          <w:lang w:val="sv-SE"/>
        </w:rPr>
        <w:t>mCRPC</w:t>
      </w:r>
      <w:proofErr w:type="spellEnd"/>
      <w:r w:rsidR="00A131B6">
        <w:rPr>
          <w:b w:val="0"/>
          <w:sz w:val="22"/>
          <w:lang w:val="sv-SE"/>
        </w:rPr>
        <w:t>)</w:t>
      </w:r>
      <w:r w:rsidR="00012B99">
        <w:rPr>
          <w:b w:val="0"/>
          <w:sz w:val="22"/>
          <w:lang w:val="sv-SE"/>
        </w:rPr>
        <w:t xml:space="preserve"> (2)</w:t>
      </w:r>
      <w:r w:rsidR="005C560E">
        <w:rPr>
          <w:b w:val="0"/>
          <w:sz w:val="22"/>
          <w:lang w:val="sv-SE"/>
        </w:rPr>
        <w:t>.</w:t>
      </w:r>
    </w:p>
    <w:p w14:paraId="5C66BF87" w14:textId="31017C70" w:rsidR="00A01892" w:rsidRDefault="00D131A8" w:rsidP="005C560E">
      <w:pPr>
        <w:pStyle w:val="BPHeader2"/>
        <w:jc w:val="left"/>
        <w:rPr>
          <w:b w:val="0"/>
          <w:sz w:val="22"/>
          <w:lang w:val="sv-SE"/>
        </w:rPr>
      </w:pPr>
      <w:r>
        <w:rPr>
          <w:noProof/>
          <w:color w:val="auto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B63F" wp14:editId="4C072F05">
                <wp:simplePos x="0" y="0"/>
                <wp:positionH relativeFrom="column">
                  <wp:posOffset>5930900</wp:posOffset>
                </wp:positionH>
                <wp:positionV relativeFrom="paragraph">
                  <wp:posOffset>1174750</wp:posOffset>
                </wp:positionV>
                <wp:extent cx="389145" cy="1765190"/>
                <wp:effectExtent l="0" t="0" r="11430" b="2603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45" cy="176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20D48" w14:textId="2F13123A" w:rsidR="00D131A8" w:rsidRPr="00D131A8" w:rsidRDefault="00D131A8" w:rsidP="00D131A8">
                            <w:pPr>
                              <w:rPr>
                                <w:color w:val="auto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131A8">
                              <w:rPr>
                                <w:color w:val="auto"/>
                                <w:sz w:val="16"/>
                                <w:szCs w:val="16"/>
                                <w:lang w:val="da-DK"/>
                              </w:rPr>
                              <w:t>ONC</w:t>
                            </w:r>
                            <w:r w:rsidRPr="00D131A8">
                              <w:rPr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  <w:t>18002SE</w:t>
                            </w:r>
                            <w:r w:rsidRPr="00D131A8">
                              <w:rPr>
                                <w:color w:val="auto"/>
                                <w:sz w:val="16"/>
                                <w:szCs w:val="16"/>
                                <w:lang w:val="da-DK"/>
                              </w:rPr>
                              <w:t xml:space="preserve"> 02.2018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4CB63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467pt;margin-top:92.5pt;width:30.65pt;height:1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" fillcolor="white [3201]" strokeweight=".5pt">
                <v:textbox style="layout-flow:vertical">
                  <w:txbxContent>
                    <w:p w14:paraId="72920D48" w14:textId="2F13123A" w:rsidR="00D131A8" w:rsidRPr="00D131A8" w:rsidRDefault="00D131A8" w:rsidP="00D131A8">
                      <w:pPr>
                        <w:rPr>
                          <w:color w:val="auto"/>
                          <w:sz w:val="16"/>
                          <w:szCs w:val="16"/>
                          <w:lang w:val="da-DK"/>
                        </w:rPr>
                      </w:pPr>
                      <w:r w:rsidRPr="00D131A8">
                        <w:rPr>
                          <w:color w:val="auto"/>
                          <w:sz w:val="16"/>
                          <w:szCs w:val="16"/>
                          <w:lang w:val="da-DK"/>
                        </w:rPr>
                        <w:t>ONC</w:t>
                      </w:r>
                      <w:r w:rsidRPr="00D131A8">
                        <w:rPr>
                          <w:color w:val="auto"/>
                          <w:sz w:val="16"/>
                          <w:szCs w:val="16"/>
                          <w:lang w:val="sv-SE"/>
                        </w:rPr>
                        <w:t>18002SE</w:t>
                      </w:r>
                      <w:r w:rsidRPr="00D131A8">
                        <w:rPr>
                          <w:color w:val="auto"/>
                          <w:sz w:val="16"/>
                          <w:szCs w:val="16"/>
                          <w:lang w:val="da-DK"/>
                        </w:rPr>
                        <w:t xml:space="preserve"> 02.2018 </w:t>
                      </w:r>
                    </w:p>
                  </w:txbxContent>
                </v:textbox>
              </v:shape>
            </w:pict>
          </mc:Fallback>
        </mc:AlternateContent>
      </w:r>
      <w:r w:rsidR="00224C27">
        <w:rPr>
          <w:b w:val="0"/>
          <w:sz w:val="22"/>
          <w:lang w:val="sv-SE"/>
        </w:rPr>
        <w:t>I s</w:t>
      </w:r>
      <w:r w:rsidR="00D5468B">
        <w:rPr>
          <w:b w:val="0"/>
          <w:sz w:val="22"/>
          <w:lang w:val="sv-SE"/>
        </w:rPr>
        <w:t>tudien undersökte</w:t>
      </w:r>
      <w:r w:rsidR="00224C27">
        <w:rPr>
          <w:b w:val="0"/>
          <w:sz w:val="22"/>
          <w:lang w:val="sv-SE"/>
        </w:rPr>
        <w:t>s</w:t>
      </w:r>
      <w:r w:rsidR="00D5468B">
        <w:rPr>
          <w:b w:val="0"/>
          <w:sz w:val="22"/>
          <w:lang w:val="sv-SE"/>
        </w:rPr>
        <w:t xml:space="preserve"> också </w:t>
      </w:r>
      <w:r w:rsidR="005C560E" w:rsidRPr="005C560E">
        <w:rPr>
          <w:b w:val="0"/>
          <w:sz w:val="22"/>
          <w:lang w:val="sv-SE"/>
        </w:rPr>
        <w:t xml:space="preserve">tiden </w:t>
      </w:r>
      <w:r w:rsidR="00D5468B">
        <w:rPr>
          <w:b w:val="0"/>
          <w:sz w:val="22"/>
          <w:lang w:val="sv-SE"/>
        </w:rPr>
        <w:t xml:space="preserve">till </w:t>
      </w:r>
      <w:r w:rsidR="00332259">
        <w:rPr>
          <w:b w:val="0"/>
          <w:sz w:val="22"/>
          <w:lang w:val="sv-SE"/>
        </w:rPr>
        <w:t xml:space="preserve">stigande </w:t>
      </w:r>
      <w:r w:rsidR="005C560E" w:rsidRPr="005C560E">
        <w:rPr>
          <w:b w:val="0"/>
          <w:sz w:val="22"/>
          <w:lang w:val="sv-SE"/>
        </w:rPr>
        <w:t>PSA-</w:t>
      </w:r>
      <w:r w:rsidR="00D5468B">
        <w:rPr>
          <w:b w:val="0"/>
          <w:sz w:val="22"/>
          <w:lang w:val="sv-SE"/>
        </w:rPr>
        <w:t>värde</w:t>
      </w:r>
      <w:r w:rsidR="005C560E" w:rsidRPr="005C560E">
        <w:rPr>
          <w:b w:val="0"/>
          <w:sz w:val="22"/>
          <w:lang w:val="sv-SE"/>
        </w:rPr>
        <w:t xml:space="preserve"> </w:t>
      </w:r>
      <w:r w:rsidR="00D5468B">
        <w:rPr>
          <w:b w:val="0"/>
          <w:sz w:val="22"/>
          <w:lang w:val="sv-SE"/>
        </w:rPr>
        <w:t>(</w:t>
      </w:r>
      <w:r w:rsidR="005C560E" w:rsidRPr="005C560E">
        <w:rPr>
          <w:b w:val="0"/>
          <w:sz w:val="22"/>
          <w:lang w:val="sv-SE"/>
        </w:rPr>
        <w:t>markör för sjukdomsprogression</w:t>
      </w:r>
      <w:r w:rsidR="00D5468B">
        <w:rPr>
          <w:b w:val="0"/>
          <w:sz w:val="22"/>
          <w:lang w:val="sv-SE"/>
        </w:rPr>
        <w:t>)</w:t>
      </w:r>
      <w:r w:rsidR="005C560E" w:rsidRPr="005C560E">
        <w:rPr>
          <w:b w:val="0"/>
          <w:sz w:val="22"/>
          <w:lang w:val="sv-SE"/>
        </w:rPr>
        <w:t>, tid</w:t>
      </w:r>
      <w:r w:rsidR="00224C27">
        <w:rPr>
          <w:b w:val="0"/>
          <w:sz w:val="22"/>
          <w:lang w:val="sv-SE"/>
        </w:rPr>
        <w:t>en till</w:t>
      </w:r>
      <w:r w:rsidR="00281B85">
        <w:rPr>
          <w:b w:val="0"/>
          <w:sz w:val="22"/>
          <w:lang w:val="sv-SE"/>
        </w:rPr>
        <w:t xml:space="preserve"> </w:t>
      </w:r>
      <w:r w:rsidR="00224C27">
        <w:rPr>
          <w:b w:val="0"/>
          <w:sz w:val="22"/>
          <w:lang w:val="sv-SE"/>
        </w:rPr>
        <w:t>start av</w:t>
      </w:r>
      <w:r w:rsidR="005C560E" w:rsidRPr="005C560E">
        <w:rPr>
          <w:b w:val="0"/>
          <w:sz w:val="22"/>
          <w:lang w:val="sv-SE"/>
        </w:rPr>
        <w:t xml:space="preserve"> kemoterapi och </w:t>
      </w:r>
      <w:r w:rsidR="00D5468B">
        <w:rPr>
          <w:b w:val="0"/>
          <w:sz w:val="22"/>
          <w:lang w:val="sv-SE"/>
        </w:rPr>
        <w:t>total</w:t>
      </w:r>
      <w:r w:rsidR="005C560E" w:rsidRPr="005C560E">
        <w:rPr>
          <w:b w:val="0"/>
          <w:sz w:val="22"/>
          <w:lang w:val="sv-SE"/>
        </w:rPr>
        <w:t xml:space="preserve"> överlevnad. </w:t>
      </w:r>
      <w:r w:rsidR="00281B85">
        <w:rPr>
          <w:b w:val="0"/>
          <w:sz w:val="22"/>
          <w:lang w:val="sv-SE"/>
        </w:rPr>
        <w:t>Resultaten</w:t>
      </w:r>
      <w:r w:rsidR="005C560E" w:rsidRPr="005C560E">
        <w:rPr>
          <w:b w:val="0"/>
          <w:sz w:val="22"/>
          <w:lang w:val="sv-SE"/>
        </w:rPr>
        <w:t xml:space="preserve"> visade att </w:t>
      </w:r>
      <w:r w:rsidR="00281B85">
        <w:rPr>
          <w:b w:val="0"/>
          <w:sz w:val="22"/>
          <w:lang w:val="sv-SE"/>
        </w:rPr>
        <w:t>den relativa risken för ett ökat</w:t>
      </w:r>
      <w:r w:rsidR="00281B85" w:rsidRPr="005C560E">
        <w:rPr>
          <w:b w:val="0"/>
          <w:sz w:val="22"/>
          <w:lang w:val="sv-SE"/>
        </w:rPr>
        <w:t xml:space="preserve"> PSA-</w:t>
      </w:r>
      <w:r w:rsidR="00281B85">
        <w:rPr>
          <w:b w:val="0"/>
          <w:sz w:val="22"/>
          <w:lang w:val="sv-SE"/>
        </w:rPr>
        <w:t xml:space="preserve">värde hos </w:t>
      </w:r>
      <w:r w:rsidR="005C560E" w:rsidRPr="005C560E">
        <w:rPr>
          <w:b w:val="0"/>
          <w:sz w:val="22"/>
          <w:lang w:val="sv-SE"/>
        </w:rPr>
        <w:t xml:space="preserve">patienter som behandlades med </w:t>
      </w:r>
      <w:proofErr w:type="spellStart"/>
      <w:r w:rsidR="005C560E" w:rsidRPr="005C560E">
        <w:rPr>
          <w:b w:val="0"/>
          <w:sz w:val="22"/>
          <w:lang w:val="sv-SE"/>
        </w:rPr>
        <w:t>Xtandi</w:t>
      </w:r>
      <w:proofErr w:type="spellEnd"/>
      <w:r w:rsidR="005C560E" w:rsidRPr="005C560E">
        <w:rPr>
          <w:b w:val="0"/>
          <w:sz w:val="22"/>
          <w:lang w:val="sv-SE"/>
        </w:rPr>
        <w:t xml:space="preserve"> </w:t>
      </w:r>
      <w:r w:rsidR="00281B85">
        <w:rPr>
          <w:b w:val="0"/>
          <w:sz w:val="22"/>
          <w:lang w:val="sv-SE"/>
        </w:rPr>
        <w:t xml:space="preserve">i kombination med dagens standardbehandling med hormoner, minskade med 93 procent, </w:t>
      </w:r>
      <w:r w:rsidR="005C560E" w:rsidRPr="005C560E">
        <w:rPr>
          <w:b w:val="0"/>
          <w:sz w:val="22"/>
          <w:lang w:val="sv-SE"/>
        </w:rPr>
        <w:t xml:space="preserve">jämfört med </w:t>
      </w:r>
      <w:r w:rsidR="00281B85">
        <w:rPr>
          <w:b w:val="0"/>
          <w:sz w:val="22"/>
          <w:lang w:val="sv-SE"/>
        </w:rPr>
        <w:t>enbart hormonbehandling</w:t>
      </w:r>
      <w:r w:rsidR="005C560E" w:rsidRPr="005C560E">
        <w:rPr>
          <w:b w:val="0"/>
          <w:sz w:val="22"/>
          <w:lang w:val="sv-SE"/>
        </w:rPr>
        <w:t xml:space="preserve">. </w:t>
      </w:r>
      <w:bookmarkStart w:id="1" w:name="_GoBack"/>
      <w:bookmarkEnd w:id="1"/>
    </w:p>
    <w:p w14:paraId="08E0BCBD" w14:textId="3B53613A" w:rsidR="005C560E" w:rsidRPr="005C560E" w:rsidRDefault="005C560E" w:rsidP="005C560E">
      <w:pPr>
        <w:pStyle w:val="BPHeader2"/>
        <w:jc w:val="left"/>
        <w:rPr>
          <w:b w:val="0"/>
          <w:sz w:val="22"/>
          <w:lang w:val="sv-SE"/>
        </w:rPr>
      </w:pPr>
      <w:r w:rsidRPr="005C560E">
        <w:rPr>
          <w:b w:val="0"/>
          <w:sz w:val="22"/>
          <w:lang w:val="sv-SE"/>
        </w:rPr>
        <w:lastRenderedPageBreak/>
        <w:t xml:space="preserve">Den genomsnittliga tiden </w:t>
      </w:r>
      <w:r w:rsidR="00224C27">
        <w:rPr>
          <w:b w:val="0"/>
          <w:sz w:val="22"/>
          <w:lang w:val="sv-SE"/>
        </w:rPr>
        <w:t>till ett</w:t>
      </w:r>
      <w:r w:rsidR="00281B85">
        <w:rPr>
          <w:b w:val="0"/>
          <w:sz w:val="22"/>
          <w:lang w:val="sv-SE"/>
        </w:rPr>
        <w:t xml:space="preserve"> </w:t>
      </w:r>
      <w:r w:rsidR="00332259">
        <w:rPr>
          <w:b w:val="0"/>
          <w:sz w:val="22"/>
          <w:lang w:val="sv-SE"/>
        </w:rPr>
        <w:t xml:space="preserve">stigande </w:t>
      </w:r>
      <w:r w:rsidRPr="005C560E">
        <w:rPr>
          <w:b w:val="0"/>
          <w:sz w:val="22"/>
          <w:lang w:val="sv-SE"/>
        </w:rPr>
        <w:t>PSA-</w:t>
      </w:r>
      <w:r w:rsidR="00281B85">
        <w:rPr>
          <w:b w:val="0"/>
          <w:sz w:val="22"/>
          <w:lang w:val="sv-SE"/>
        </w:rPr>
        <w:t>värde</w:t>
      </w:r>
      <w:r w:rsidRPr="005C560E">
        <w:rPr>
          <w:b w:val="0"/>
          <w:sz w:val="22"/>
          <w:lang w:val="sv-SE"/>
        </w:rPr>
        <w:t xml:space="preserve"> var 33,3 månader för </w:t>
      </w:r>
      <w:r w:rsidR="00332259">
        <w:rPr>
          <w:b w:val="0"/>
          <w:sz w:val="22"/>
          <w:lang w:val="sv-SE"/>
        </w:rPr>
        <w:t xml:space="preserve">patienter som fick </w:t>
      </w:r>
      <w:proofErr w:type="spellStart"/>
      <w:r w:rsidRPr="005C560E">
        <w:rPr>
          <w:b w:val="0"/>
          <w:sz w:val="22"/>
          <w:lang w:val="sv-SE"/>
        </w:rPr>
        <w:t>Xtandi</w:t>
      </w:r>
      <w:proofErr w:type="spellEnd"/>
      <w:r w:rsidRPr="005C560E">
        <w:rPr>
          <w:b w:val="0"/>
          <w:sz w:val="22"/>
          <w:lang w:val="sv-SE"/>
        </w:rPr>
        <w:t xml:space="preserve"> </w:t>
      </w:r>
      <w:r w:rsidR="00332259">
        <w:rPr>
          <w:b w:val="0"/>
          <w:sz w:val="22"/>
          <w:lang w:val="sv-SE"/>
        </w:rPr>
        <w:t>i kombination med</w:t>
      </w:r>
      <w:r w:rsidRPr="005C560E">
        <w:rPr>
          <w:b w:val="0"/>
          <w:sz w:val="22"/>
          <w:lang w:val="sv-SE"/>
        </w:rPr>
        <w:t xml:space="preserve"> hormonbehandling jämfört med 3,9 månader </w:t>
      </w:r>
      <w:r w:rsidR="00332259">
        <w:rPr>
          <w:b w:val="0"/>
          <w:sz w:val="22"/>
          <w:lang w:val="sv-SE"/>
        </w:rPr>
        <w:t>för p</w:t>
      </w:r>
      <w:r w:rsidR="00C82B39">
        <w:rPr>
          <w:b w:val="0"/>
          <w:sz w:val="22"/>
          <w:lang w:val="sv-SE"/>
        </w:rPr>
        <w:t>atienter</w:t>
      </w:r>
      <w:r w:rsidR="00332259">
        <w:rPr>
          <w:b w:val="0"/>
          <w:sz w:val="22"/>
          <w:lang w:val="sv-SE"/>
        </w:rPr>
        <w:t xml:space="preserve"> som fick enbart hormonbehandling</w:t>
      </w:r>
      <w:r w:rsidR="0002792B">
        <w:rPr>
          <w:b w:val="0"/>
          <w:sz w:val="22"/>
          <w:lang w:val="sv-SE"/>
        </w:rPr>
        <w:t>.</w:t>
      </w:r>
    </w:p>
    <w:p w14:paraId="7C72FE5F" w14:textId="67FF6E73" w:rsidR="00A871B5" w:rsidRPr="00E35473" w:rsidRDefault="005C560E" w:rsidP="005C560E">
      <w:pPr>
        <w:pStyle w:val="BPHeader2"/>
        <w:jc w:val="left"/>
        <w:rPr>
          <w:b w:val="0"/>
          <w:sz w:val="22"/>
          <w:lang w:val="sv-SE"/>
        </w:rPr>
      </w:pPr>
      <w:proofErr w:type="spellStart"/>
      <w:r w:rsidRPr="005C560E">
        <w:rPr>
          <w:b w:val="0"/>
          <w:sz w:val="22"/>
          <w:lang w:val="sv-SE"/>
        </w:rPr>
        <w:t>Xtandi</w:t>
      </w:r>
      <w:proofErr w:type="spellEnd"/>
      <w:r w:rsidRPr="005C560E">
        <w:rPr>
          <w:b w:val="0"/>
          <w:sz w:val="22"/>
          <w:lang w:val="sv-SE"/>
        </w:rPr>
        <w:t xml:space="preserve"> </w:t>
      </w:r>
      <w:r w:rsidR="0002792B">
        <w:rPr>
          <w:b w:val="0"/>
          <w:sz w:val="22"/>
          <w:lang w:val="sv-SE"/>
        </w:rPr>
        <w:t>i kombination med</w:t>
      </w:r>
      <w:r w:rsidRPr="005C560E">
        <w:rPr>
          <w:b w:val="0"/>
          <w:sz w:val="22"/>
          <w:lang w:val="sv-SE"/>
        </w:rPr>
        <w:t xml:space="preserve"> hormonbehandling förlängde </w:t>
      </w:r>
      <w:r w:rsidR="0002792B">
        <w:rPr>
          <w:b w:val="0"/>
          <w:sz w:val="22"/>
          <w:lang w:val="sv-SE"/>
        </w:rPr>
        <w:t xml:space="preserve">tiden </w:t>
      </w:r>
      <w:r w:rsidR="00224C27">
        <w:rPr>
          <w:b w:val="0"/>
          <w:sz w:val="22"/>
          <w:lang w:val="sv-SE"/>
        </w:rPr>
        <w:t>till</w:t>
      </w:r>
      <w:r w:rsidR="0002792B">
        <w:rPr>
          <w:b w:val="0"/>
          <w:sz w:val="22"/>
          <w:lang w:val="sv-SE"/>
        </w:rPr>
        <w:t xml:space="preserve"> </w:t>
      </w:r>
      <w:r w:rsidR="00224C27">
        <w:rPr>
          <w:b w:val="0"/>
          <w:sz w:val="22"/>
          <w:lang w:val="sv-SE"/>
        </w:rPr>
        <w:t xml:space="preserve">behandling med </w:t>
      </w:r>
      <w:r w:rsidRPr="005C560E">
        <w:rPr>
          <w:b w:val="0"/>
          <w:sz w:val="22"/>
          <w:lang w:val="sv-SE"/>
        </w:rPr>
        <w:t>kemoterapi</w:t>
      </w:r>
      <w:r w:rsidR="0002792B">
        <w:rPr>
          <w:b w:val="0"/>
          <w:sz w:val="22"/>
          <w:lang w:val="sv-SE"/>
        </w:rPr>
        <w:t xml:space="preserve"> med 21,9 månader, jämfört </w:t>
      </w:r>
      <w:r w:rsidRPr="005C560E">
        <w:rPr>
          <w:b w:val="0"/>
          <w:sz w:val="22"/>
          <w:lang w:val="sv-SE"/>
        </w:rPr>
        <w:t>med enbart hormonbehandling</w:t>
      </w:r>
      <w:r w:rsidR="0002792B">
        <w:rPr>
          <w:b w:val="0"/>
          <w:sz w:val="22"/>
          <w:lang w:val="sv-SE"/>
        </w:rPr>
        <w:t xml:space="preserve"> (</w:t>
      </w:r>
      <w:r w:rsidR="0002792B" w:rsidRPr="005C560E">
        <w:rPr>
          <w:b w:val="0"/>
          <w:sz w:val="22"/>
          <w:lang w:val="sv-SE"/>
        </w:rPr>
        <w:t xml:space="preserve">39,6 månader </w:t>
      </w:r>
      <w:r w:rsidR="0002792B">
        <w:rPr>
          <w:b w:val="0"/>
          <w:sz w:val="22"/>
          <w:lang w:val="sv-SE"/>
        </w:rPr>
        <w:t>jämfört med 17,7 månader). Den</w:t>
      </w:r>
      <w:r w:rsidRPr="005C560E">
        <w:rPr>
          <w:b w:val="0"/>
          <w:sz w:val="22"/>
          <w:lang w:val="sv-SE"/>
        </w:rPr>
        <w:t xml:space="preserve"> relativ</w:t>
      </w:r>
      <w:r w:rsidR="0002792B">
        <w:rPr>
          <w:b w:val="0"/>
          <w:sz w:val="22"/>
          <w:lang w:val="sv-SE"/>
        </w:rPr>
        <w:t>a</w:t>
      </w:r>
      <w:r w:rsidRPr="005C560E">
        <w:rPr>
          <w:b w:val="0"/>
          <w:sz w:val="22"/>
          <w:lang w:val="sv-SE"/>
        </w:rPr>
        <w:t xml:space="preserve"> riskreduktion</w:t>
      </w:r>
      <w:r w:rsidR="0002792B">
        <w:rPr>
          <w:b w:val="0"/>
          <w:sz w:val="22"/>
          <w:lang w:val="sv-SE"/>
        </w:rPr>
        <w:t>en</w:t>
      </w:r>
      <w:r w:rsidRPr="005C560E">
        <w:rPr>
          <w:b w:val="0"/>
          <w:sz w:val="22"/>
          <w:lang w:val="sv-SE"/>
        </w:rPr>
        <w:t xml:space="preserve"> </w:t>
      </w:r>
      <w:r w:rsidR="0002792B">
        <w:rPr>
          <w:b w:val="0"/>
          <w:sz w:val="22"/>
          <w:lang w:val="sv-SE"/>
        </w:rPr>
        <w:t>var 79 procent</w:t>
      </w:r>
      <w:r w:rsidRPr="005C560E">
        <w:rPr>
          <w:b w:val="0"/>
          <w:sz w:val="22"/>
          <w:lang w:val="sv-SE"/>
        </w:rPr>
        <w:t xml:space="preserve">. </w:t>
      </w:r>
      <w:r w:rsidRPr="00C10732">
        <w:rPr>
          <w:b w:val="0"/>
          <w:sz w:val="22"/>
          <w:lang w:val="sv-SE"/>
        </w:rPr>
        <w:t xml:space="preserve">Vid </w:t>
      </w:r>
      <w:r w:rsidR="00A871B5" w:rsidRPr="00C10732">
        <w:rPr>
          <w:b w:val="0"/>
          <w:sz w:val="22"/>
          <w:lang w:val="sv-SE"/>
        </w:rPr>
        <w:t>tidpunkten för d</w:t>
      </w:r>
      <w:r w:rsidRPr="00C10732">
        <w:rPr>
          <w:b w:val="0"/>
          <w:sz w:val="22"/>
          <w:lang w:val="sv-SE"/>
        </w:rPr>
        <w:t>en</w:t>
      </w:r>
      <w:r w:rsidR="00E35473" w:rsidRPr="00C10732">
        <w:rPr>
          <w:b w:val="0"/>
          <w:sz w:val="22"/>
          <w:lang w:val="sv-SE"/>
        </w:rPr>
        <w:t>na</w:t>
      </w:r>
      <w:r w:rsidRPr="00C10732">
        <w:rPr>
          <w:b w:val="0"/>
          <w:sz w:val="22"/>
          <w:lang w:val="sv-SE"/>
        </w:rPr>
        <w:t xml:space="preserve"> f</w:t>
      </w:r>
      <w:r w:rsidR="00E35473" w:rsidRPr="00C10732">
        <w:rPr>
          <w:b w:val="0"/>
          <w:sz w:val="22"/>
          <w:lang w:val="sv-SE"/>
        </w:rPr>
        <w:t xml:space="preserve">örsta </w:t>
      </w:r>
      <w:proofErr w:type="spellStart"/>
      <w:r w:rsidR="00E35473" w:rsidRPr="00C10732">
        <w:rPr>
          <w:b w:val="0"/>
          <w:sz w:val="22"/>
          <w:lang w:val="sv-SE"/>
        </w:rPr>
        <w:t>interimsanalys</w:t>
      </w:r>
      <w:proofErr w:type="spellEnd"/>
      <w:r w:rsidR="00E35473" w:rsidRPr="00C10732">
        <w:rPr>
          <w:b w:val="0"/>
          <w:sz w:val="22"/>
          <w:lang w:val="sv-SE"/>
        </w:rPr>
        <w:t xml:space="preserve"> </w:t>
      </w:r>
      <w:r w:rsidR="0021429A" w:rsidRPr="00C10732">
        <w:rPr>
          <w:b w:val="0"/>
          <w:sz w:val="22"/>
          <w:lang w:val="sv-SE"/>
        </w:rPr>
        <w:t>hade inte någon</w:t>
      </w:r>
      <w:r w:rsidR="00A871B5" w:rsidRPr="00C10732">
        <w:rPr>
          <w:b w:val="0"/>
          <w:sz w:val="22"/>
          <w:lang w:val="sv-SE"/>
        </w:rPr>
        <w:t xml:space="preserve"> skillnad avseende mediantid för totalöverlevnad</w:t>
      </w:r>
      <w:r w:rsidR="00E35473" w:rsidRPr="00C10732">
        <w:rPr>
          <w:b w:val="0"/>
          <w:sz w:val="22"/>
          <w:lang w:val="sv-SE"/>
        </w:rPr>
        <w:t xml:space="preserve"> </w:t>
      </w:r>
      <w:r w:rsidR="0021429A" w:rsidRPr="00C10732">
        <w:rPr>
          <w:b w:val="0"/>
          <w:sz w:val="22"/>
          <w:lang w:val="sv-SE"/>
        </w:rPr>
        <w:t>uppnåtts mellan de två behandlingsarmarna</w:t>
      </w:r>
      <w:r w:rsidR="00A871B5" w:rsidRPr="00C10732">
        <w:rPr>
          <w:b w:val="0"/>
          <w:sz w:val="22"/>
          <w:lang w:val="sv-SE"/>
        </w:rPr>
        <w:t>, men en</w:t>
      </w:r>
      <w:r w:rsidR="00E35473" w:rsidRPr="00C10732">
        <w:rPr>
          <w:b w:val="0"/>
          <w:sz w:val="22"/>
          <w:lang w:val="sv-SE"/>
        </w:rPr>
        <w:t xml:space="preserve"> positiv trend </w:t>
      </w:r>
      <w:r w:rsidR="00A871B5" w:rsidRPr="00C10732">
        <w:rPr>
          <w:b w:val="0"/>
          <w:sz w:val="22"/>
          <w:lang w:val="sv-SE"/>
        </w:rPr>
        <w:t xml:space="preserve">sågs </w:t>
      </w:r>
      <w:r w:rsidR="00374D4F" w:rsidRPr="00C10732">
        <w:rPr>
          <w:b w:val="0"/>
          <w:sz w:val="22"/>
          <w:lang w:val="sv-SE"/>
        </w:rPr>
        <w:t>till fördel</w:t>
      </w:r>
      <w:r w:rsidR="00E35473" w:rsidRPr="00C10732">
        <w:rPr>
          <w:b w:val="0"/>
          <w:sz w:val="22"/>
          <w:lang w:val="sv-SE"/>
        </w:rPr>
        <w:t xml:space="preserve"> för </w:t>
      </w:r>
      <w:proofErr w:type="spellStart"/>
      <w:r w:rsidR="00A871B5" w:rsidRPr="00C10732">
        <w:rPr>
          <w:b w:val="0"/>
          <w:sz w:val="22"/>
          <w:lang w:val="sv-SE"/>
        </w:rPr>
        <w:t>Xtandi</w:t>
      </w:r>
      <w:proofErr w:type="spellEnd"/>
      <w:r w:rsidR="00A871B5" w:rsidRPr="00C10732">
        <w:rPr>
          <w:b w:val="0"/>
          <w:sz w:val="22"/>
          <w:lang w:val="sv-SE"/>
        </w:rPr>
        <w:t>-</w:t>
      </w:r>
      <w:r w:rsidR="00E35473" w:rsidRPr="00C10732">
        <w:rPr>
          <w:b w:val="0"/>
          <w:sz w:val="22"/>
          <w:lang w:val="sv-SE"/>
        </w:rPr>
        <w:t>kombinationen</w:t>
      </w:r>
      <w:r w:rsidR="000C25FD" w:rsidRPr="00C10732">
        <w:rPr>
          <w:b w:val="0"/>
          <w:sz w:val="22"/>
          <w:lang w:val="sv-SE"/>
        </w:rPr>
        <w:t xml:space="preserve"> (1)</w:t>
      </w:r>
      <w:r w:rsidR="00A871B5" w:rsidRPr="00C10732">
        <w:rPr>
          <w:b w:val="0"/>
          <w:sz w:val="22"/>
          <w:lang w:val="sv-SE"/>
        </w:rPr>
        <w:t>.</w:t>
      </w:r>
    </w:p>
    <w:p w14:paraId="69E7DD04" w14:textId="4356BFE9" w:rsidR="00AA33B1" w:rsidRDefault="005C560E" w:rsidP="00AA33B1">
      <w:pPr>
        <w:pStyle w:val="BPHeader2"/>
        <w:jc w:val="left"/>
        <w:rPr>
          <w:b w:val="0"/>
          <w:sz w:val="22"/>
          <w:lang w:val="sv-SE"/>
        </w:rPr>
      </w:pPr>
      <w:r w:rsidRPr="001933AC">
        <w:rPr>
          <w:b w:val="0"/>
          <w:sz w:val="22"/>
          <w:lang w:val="sv-SE"/>
        </w:rPr>
        <w:t xml:space="preserve">I </w:t>
      </w:r>
      <w:r>
        <w:rPr>
          <w:b w:val="0"/>
          <w:sz w:val="22"/>
          <w:lang w:val="sv-SE"/>
        </w:rPr>
        <w:t>PROSPER-studien i</w:t>
      </w:r>
      <w:r w:rsidRPr="001933AC">
        <w:rPr>
          <w:b w:val="0"/>
          <w:sz w:val="22"/>
          <w:lang w:val="sv-SE"/>
        </w:rPr>
        <w:t xml:space="preserve">ngick patienter, </w:t>
      </w:r>
      <w:r>
        <w:rPr>
          <w:b w:val="0"/>
          <w:sz w:val="22"/>
          <w:lang w:val="sv-SE"/>
        </w:rPr>
        <w:t xml:space="preserve">där det enda tecknet på att sjukdomen förvärrats var ett stigande </w:t>
      </w:r>
      <w:r w:rsidRPr="001933AC">
        <w:rPr>
          <w:b w:val="0"/>
          <w:sz w:val="22"/>
          <w:lang w:val="sv-SE"/>
        </w:rPr>
        <w:t>PSA-</w:t>
      </w:r>
      <w:r>
        <w:rPr>
          <w:b w:val="0"/>
          <w:sz w:val="22"/>
          <w:lang w:val="sv-SE"/>
        </w:rPr>
        <w:t>värde</w:t>
      </w:r>
      <w:r w:rsidRPr="001933AC">
        <w:rPr>
          <w:b w:val="0"/>
          <w:sz w:val="22"/>
          <w:lang w:val="sv-SE"/>
        </w:rPr>
        <w:t xml:space="preserve">. </w:t>
      </w:r>
      <w:r>
        <w:rPr>
          <w:b w:val="0"/>
          <w:sz w:val="22"/>
          <w:lang w:val="sv-SE"/>
        </w:rPr>
        <w:t xml:space="preserve">Då det stod klart att behandling med </w:t>
      </w:r>
      <w:proofErr w:type="spellStart"/>
      <w:r>
        <w:rPr>
          <w:b w:val="0"/>
          <w:sz w:val="22"/>
          <w:lang w:val="sv-SE"/>
        </w:rPr>
        <w:t>Xtandi</w:t>
      </w:r>
      <w:proofErr w:type="spellEnd"/>
      <w:r>
        <w:rPr>
          <w:b w:val="0"/>
          <w:sz w:val="22"/>
          <w:lang w:val="sv-SE"/>
        </w:rPr>
        <w:t xml:space="preserve">, i kombination med dagens standardbehandling med hormoner, signifikant fördröjde tiden till </w:t>
      </w:r>
      <w:proofErr w:type="spellStart"/>
      <w:r>
        <w:rPr>
          <w:b w:val="0"/>
          <w:sz w:val="22"/>
          <w:lang w:val="sv-SE"/>
        </w:rPr>
        <w:t>metastasering</w:t>
      </w:r>
      <w:proofErr w:type="spellEnd"/>
      <w:r>
        <w:rPr>
          <w:b w:val="0"/>
          <w:sz w:val="22"/>
          <w:lang w:val="sv-SE"/>
        </w:rPr>
        <w:t xml:space="preserve"> jämfört med enbart hormonbehandling, beslutades det att studien skulle avslutas två år tidigare än planerat</w:t>
      </w:r>
      <w:r w:rsidR="00E0002F">
        <w:rPr>
          <w:b w:val="0"/>
          <w:sz w:val="22"/>
          <w:lang w:val="sv-SE"/>
        </w:rPr>
        <w:t xml:space="preserve"> </w:t>
      </w:r>
      <w:r w:rsidR="00E0002F" w:rsidRPr="006D1A54">
        <w:rPr>
          <w:b w:val="0"/>
          <w:sz w:val="22"/>
          <w:lang w:val="sv-SE"/>
        </w:rPr>
        <w:t>(3)</w:t>
      </w:r>
      <w:r w:rsidRPr="006D1A54">
        <w:rPr>
          <w:b w:val="0"/>
          <w:sz w:val="22"/>
          <w:lang w:val="sv-SE"/>
        </w:rPr>
        <w:t>.</w:t>
      </w:r>
      <w:r w:rsidR="00A871B5" w:rsidRPr="006D1A54">
        <w:rPr>
          <w:b w:val="0"/>
          <w:sz w:val="22"/>
          <w:lang w:val="sv-SE"/>
        </w:rPr>
        <w:t xml:space="preserve"> Biverkningar i den preliminära analysen var likvärdiga de som tidigare rapporterats från studier med </w:t>
      </w:r>
      <w:proofErr w:type="spellStart"/>
      <w:r w:rsidR="00A871B5" w:rsidRPr="006D1A54">
        <w:rPr>
          <w:b w:val="0"/>
          <w:sz w:val="22"/>
          <w:lang w:val="sv-SE"/>
        </w:rPr>
        <w:t>Xtandi</w:t>
      </w:r>
      <w:proofErr w:type="spellEnd"/>
      <w:r w:rsidR="00A871B5" w:rsidRPr="006D1A54">
        <w:rPr>
          <w:b w:val="0"/>
          <w:sz w:val="22"/>
          <w:lang w:val="sv-SE"/>
        </w:rPr>
        <w:t>.</w:t>
      </w:r>
    </w:p>
    <w:p w14:paraId="537E882E" w14:textId="5CC6473B" w:rsidR="001933AC" w:rsidRPr="001933AC" w:rsidRDefault="00952F28" w:rsidP="001933AC">
      <w:pPr>
        <w:pStyle w:val="BPHeader2"/>
        <w:jc w:val="left"/>
        <w:rPr>
          <w:b w:val="0"/>
          <w:sz w:val="22"/>
          <w:lang w:val="sv-SE"/>
        </w:rPr>
      </w:pPr>
      <w:r w:rsidRPr="002006D3">
        <w:rPr>
          <w:b w:val="0"/>
          <w:sz w:val="22"/>
          <w:lang w:val="sv-SE"/>
        </w:rPr>
        <w:t>–</w:t>
      </w:r>
      <w:r>
        <w:rPr>
          <w:b w:val="0"/>
          <w:sz w:val="22"/>
          <w:lang w:val="sv-SE"/>
        </w:rPr>
        <w:t xml:space="preserve"> Många patienter </w:t>
      </w:r>
      <w:r w:rsidR="0014135D">
        <w:rPr>
          <w:b w:val="0"/>
          <w:sz w:val="22"/>
          <w:lang w:val="sv-SE"/>
        </w:rPr>
        <w:t xml:space="preserve">med prostatacancer </w:t>
      </w:r>
      <w:r>
        <w:rPr>
          <w:b w:val="0"/>
          <w:sz w:val="22"/>
          <w:lang w:val="sv-SE"/>
        </w:rPr>
        <w:t xml:space="preserve">som </w:t>
      </w:r>
      <w:r w:rsidR="00756A5D">
        <w:rPr>
          <w:b w:val="0"/>
          <w:sz w:val="22"/>
          <w:lang w:val="sv-SE"/>
        </w:rPr>
        <w:t xml:space="preserve">idag </w:t>
      </w:r>
      <w:r w:rsidR="005D5725">
        <w:rPr>
          <w:b w:val="0"/>
          <w:sz w:val="22"/>
          <w:lang w:val="sv-SE"/>
        </w:rPr>
        <w:t xml:space="preserve">får hormonbehandling, kommer </w:t>
      </w:r>
      <w:r>
        <w:rPr>
          <w:b w:val="0"/>
          <w:sz w:val="22"/>
          <w:lang w:val="sv-SE"/>
        </w:rPr>
        <w:t>uppleva sjukdomsprogression</w:t>
      </w:r>
      <w:r w:rsidR="00CB2EEE">
        <w:rPr>
          <w:b w:val="0"/>
          <w:sz w:val="22"/>
          <w:lang w:val="sv-SE"/>
        </w:rPr>
        <w:t xml:space="preserve"> </w:t>
      </w:r>
      <w:r w:rsidR="00A46755">
        <w:rPr>
          <w:b w:val="0"/>
          <w:sz w:val="22"/>
          <w:lang w:val="sv-SE"/>
        </w:rPr>
        <w:t>och e</w:t>
      </w:r>
      <w:r>
        <w:rPr>
          <w:b w:val="0"/>
          <w:sz w:val="22"/>
          <w:lang w:val="sv-SE"/>
        </w:rPr>
        <w:t>tt först</w:t>
      </w:r>
      <w:r w:rsidR="00CB2EEE">
        <w:rPr>
          <w:b w:val="0"/>
          <w:sz w:val="22"/>
          <w:lang w:val="sv-SE"/>
        </w:rPr>
        <w:t>a</w:t>
      </w:r>
      <w:r>
        <w:rPr>
          <w:b w:val="0"/>
          <w:sz w:val="22"/>
          <w:lang w:val="sv-SE"/>
        </w:rPr>
        <w:t xml:space="preserve"> </w:t>
      </w:r>
      <w:r w:rsidR="00A46755" w:rsidRPr="005C302C">
        <w:rPr>
          <w:b w:val="0"/>
          <w:sz w:val="22"/>
          <w:lang w:val="sv-SE"/>
        </w:rPr>
        <w:t>tecken</w:t>
      </w:r>
      <w:r w:rsidR="00A46755">
        <w:rPr>
          <w:b w:val="0"/>
          <w:sz w:val="22"/>
          <w:lang w:val="sv-SE"/>
        </w:rPr>
        <w:t xml:space="preserve"> </w:t>
      </w:r>
      <w:r w:rsidR="0014135D">
        <w:rPr>
          <w:b w:val="0"/>
          <w:sz w:val="22"/>
          <w:lang w:val="sv-SE"/>
        </w:rPr>
        <w:t>på det är ett</w:t>
      </w:r>
      <w:r w:rsidR="00CB2EEE">
        <w:rPr>
          <w:b w:val="0"/>
          <w:sz w:val="22"/>
          <w:lang w:val="sv-SE"/>
        </w:rPr>
        <w:t xml:space="preserve"> </w:t>
      </w:r>
      <w:r w:rsidR="00A46755">
        <w:rPr>
          <w:b w:val="0"/>
          <w:sz w:val="22"/>
          <w:lang w:val="sv-SE"/>
        </w:rPr>
        <w:t xml:space="preserve">stigande </w:t>
      </w:r>
      <w:r w:rsidR="00CB2EEE">
        <w:rPr>
          <w:b w:val="0"/>
          <w:sz w:val="22"/>
          <w:lang w:val="sv-SE"/>
        </w:rPr>
        <w:t>PSA-värd</w:t>
      </w:r>
      <w:r w:rsidR="00A46755">
        <w:rPr>
          <w:b w:val="0"/>
          <w:sz w:val="22"/>
          <w:lang w:val="sv-SE"/>
        </w:rPr>
        <w:t>e</w:t>
      </w:r>
      <w:r w:rsidR="00CB2EEE">
        <w:rPr>
          <w:b w:val="0"/>
          <w:sz w:val="22"/>
          <w:lang w:val="sv-SE"/>
        </w:rPr>
        <w:t>.</w:t>
      </w:r>
      <w:r w:rsidR="00A46755">
        <w:rPr>
          <w:b w:val="0"/>
          <w:sz w:val="22"/>
          <w:lang w:val="sv-SE"/>
        </w:rPr>
        <w:t xml:space="preserve"> I</w:t>
      </w:r>
      <w:r>
        <w:rPr>
          <w:b w:val="0"/>
          <w:sz w:val="22"/>
          <w:lang w:val="sv-SE"/>
        </w:rPr>
        <w:t xml:space="preserve">dag finns det ingen godkänd </w:t>
      </w:r>
      <w:r w:rsidR="00CB2EEE">
        <w:rPr>
          <w:b w:val="0"/>
          <w:sz w:val="22"/>
          <w:lang w:val="sv-SE"/>
        </w:rPr>
        <w:t>behandling</w:t>
      </w:r>
      <w:r>
        <w:rPr>
          <w:b w:val="0"/>
          <w:sz w:val="22"/>
          <w:lang w:val="sv-SE"/>
        </w:rPr>
        <w:t xml:space="preserve"> till dessa patienter </w:t>
      </w:r>
      <w:r w:rsidR="0014135D">
        <w:rPr>
          <w:b w:val="0"/>
          <w:sz w:val="22"/>
          <w:lang w:val="sv-SE"/>
        </w:rPr>
        <w:t>om det inte</w:t>
      </w:r>
      <w:r w:rsidR="005D5725">
        <w:rPr>
          <w:b w:val="0"/>
          <w:sz w:val="22"/>
          <w:lang w:val="sv-SE"/>
        </w:rPr>
        <w:t xml:space="preserve"> konstaterats att </w:t>
      </w:r>
      <w:r w:rsidR="00756A5D">
        <w:rPr>
          <w:b w:val="0"/>
          <w:sz w:val="22"/>
          <w:lang w:val="sv-SE"/>
        </w:rPr>
        <w:t xml:space="preserve">sjukdomen </w:t>
      </w:r>
      <w:r w:rsidR="00CB2EEE">
        <w:rPr>
          <w:b w:val="0"/>
          <w:sz w:val="22"/>
          <w:lang w:val="sv-SE"/>
        </w:rPr>
        <w:t xml:space="preserve">spridit </w:t>
      </w:r>
      <w:r w:rsidR="00CB2EEE" w:rsidRPr="006D1A54">
        <w:rPr>
          <w:b w:val="0"/>
          <w:sz w:val="22"/>
          <w:lang w:val="sv-SE"/>
        </w:rPr>
        <w:t>sig</w:t>
      </w:r>
      <w:r w:rsidR="00756A5D" w:rsidRPr="006D1A54">
        <w:rPr>
          <w:b w:val="0"/>
          <w:sz w:val="22"/>
          <w:lang w:val="sv-SE"/>
        </w:rPr>
        <w:t xml:space="preserve"> med</w:t>
      </w:r>
      <w:r w:rsidR="0014135D" w:rsidRPr="006D1A54">
        <w:rPr>
          <w:b w:val="0"/>
          <w:sz w:val="22"/>
          <w:lang w:val="sv-SE"/>
        </w:rPr>
        <w:t xml:space="preserve"> </w:t>
      </w:r>
      <w:r w:rsidR="003459EF" w:rsidRPr="006D1A54">
        <w:rPr>
          <w:b w:val="0"/>
          <w:sz w:val="22"/>
          <w:lang w:val="sv-SE"/>
        </w:rPr>
        <w:t>påvisade</w:t>
      </w:r>
      <w:r w:rsidR="00AA129A">
        <w:rPr>
          <w:b w:val="0"/>
          <w:sz w:val="22"/>
          <w:lang w:val="sv-SE"/>
        </w:rPr>
        <w:t xml:space="preserve"> </w:t>
      </w:r>
      <w:r w:rsidR="0014135D">
        <w:rPr>
          <w:b w:val="0"/>
          <w:sz w:val="22"/>
          <w:lang w:val="sv-SE"/>
        </w:rPr>
        <w:t>metastaser</w:t>
      </w:r>
      <w:r w:rsidR="00A131B6">
        <w:rPr>
          <w:b w:val="0"/>
          <w:sz w:val="22"/>
          <w:lang w:val="sv-SE"/>
        </w:rPr>
        <w:t xml:space="preserve">. En </w:t>
      </w:r>
      <w:r w:rsidR="00AA129A" w:rsidRPr="00012B99">
        <w:rPr>
          <w:b w:val="0"/>
          <w:sz w:val="22"/>
          <w:lang w:val="sv-SE"/>
        </w:rPr>
        <w:t>ut</w:t>
      </w:r>
      <w:r w:rsidR="00012B99" w:rsidRPr="00012B99">
        <w:rPr>
          <w:b w:val="0"/>
          <w:sz w:val="22"/>
          <w:lang w:val="sv-SE"/>
        </w:rPr>
        <w:t>ökad</w:t>
      </w:r>
      <w:r w:rsidR="00AA129A">
        <w:rPr>
          <w:b w:val="0"/>
          <w:sz w:val="22"/>
          <w:lang w:val="sv-SE"/>
        </w:rPr>
        <w:t xml:space="preserve"> indikation </w:t>
      </w:r>
      <w:r w:rsidR="003459EF">
        <w:rPr>
          <w:b w:val="0"/>
          <w:sz w:val="22"/>
          <w:lang w:val="sv-SE"/>
        </w:rPr>
        <w:t xml:space="preserve">för </w:t>
      </w:r>
      <w:proofErr w:type="spellStart"/>
      <w:r w:rsidR="003459EF">
        <w:rPr>
          <w:b w:val="0"/>
          <w:sz w:val="22"/>
          <w:lang w:val="sv-SE"/>
        </w:rPr>
        <w:t>Xtandi</w:t>
      </w:r>
      <w:proofErr w:type="spellEnd"/>
      <w:r w:rsidR="003459EF">
        <w:rPr>
          <w:b w:val="0"/>
          <w:sz w:val="22"/>
          <w:lang w:val="sv-SE"/>
        </w:rPr>
        <w:t xml:space="preserve"> </w:t>
      </w:r>
      <w:r w:rsidR="00AA129A">
        <w:rPr>
          <w:b w:val="0"/>
          <w:sz w:val="22"/>
          <w:lang w:val="sv-SE"/>
        </w:rPr>
        <w:t xml:space="preserve">kan därför innebära en signifikant förbättring av behandlingen av </w:t>
      </w:r>
      <w:r w:rsidR="003459EF">
        <w:rPr>
          <w:b w:val="0"/>
          <w:sz w:val="22"/>
          <w:lang w:val="sv-SE"/>
        </w:rPr>
        <w:t xml:space="preserve">prostatacancer, </w:t>
      </w:r>
      <w:r>
        <w:rPr>
          <w:b w:val="0"/>
          <w:sz w:val="22"/>
          <w:lang w:val="sv-SE"/>
        </w:rPr>
        <w:t xml:space="preserve">tillägger </w:t>
      </w:r>
      <w:r w:rsidRPr="002006D3">
        <w:rPr>
          <w:b w:val="0"/>
          <w:sz w:val="22"/>
          <w:lang w:val="sv-SE"/>
        </w:rPr>
        <w:t>Ove Schebye</w:t>
      </w:r>
      <w:r w:rsidR="00CB2EEE" w:rsidRPr="002006D3">
        <w:rPr>
          <w:b w:val="0"/>
          <w:sz w:val="22"/>
          <w:lang w:val="sv-SE"/>
        </w:rPr>
        <w:t>.</w:t>
      </w:r>
    </w:p>
    <w:p w14:paraId="4B561475" w14:textId="77777777" w:rsidR="00255B14" w:rsidRPr="002006D3" w:rsidRDefault="0065603A" w:rsidP="002006D3">
      <w:pPr>
        <w:pStyle w:val="BPHeader2"/>
        <w:spacing w:after="0"/>
        <w:jc w:val="left"/>
        <w:rPr>
          <w:sz w:val="22"/>
          <w:lang w:val="sv-SE"/>
        </w:rPr>
      </w:pPr>
      <w:r w:rsidRPr="002006D3">
        <w:rPr>
          <w:sz w:val="22"/>
          <w:lang w:val="sv-SE"/>
        </w:rPr>
        <w:t>Om PROSPER</w:t>
      </w:r>
    </w:p>
    <w:p w14:paraId="405BAFB6" w14:textId="030283EB" w:rsidR="00A369DE" w:rsidRDefault="00A369DE" w:rsidP="002006D3">
      <w:pPr>
        <w:pStyle w:val="BPHeader2"/>
        <w:spacing w:after="0"/>
        <w:jc w:val="left"/>
        <w:rPr>
          <w:b w:val="0"/>
          <w:sz w:val="22"/>
          <w:lang w:val="sv-SE"/>
        </w:rPr>
      </w:pPr>
      <w:r w:rsidRPr="002006D3">
        <w:rPr>
          <w:b w:val="0"/>
          <w:sz w:val="22"/>
          <w:lang w:val="sv-SE"/>
        </w:rPr>
        <w:t>Fas III-studien PROSPER är en internationell, randomiserad och placebokontrollerad multicenterstudie</w:t>
      </w:r>
      <w:r w:rsidR="00A46755" w:rsidRPr="002006D3">
        <w:rPr>
          <w:b w:val="0"/>
          <w:sz w:val="22"/>
          <w:lang w:val="sv-SE"/>
        </w:rPr>
        <w:t xml:space="preserve">. Cirka 1 </w:t>
      </w:r>
      <w:r w:rsidRPr="002006D3">
        <w:rPr>
          <w:b w:val="0"/>
          <w:sz w:val="22"/>
          <w:lang w:val="sv-SE"/>
        </w:rPr>
        <w:t>400 patienter med kastratio</w:t>
      </w:r>
      <w:r w:rsidR="009B4325" w:rsidRPr="002006D3">
        <w:rPr>
          <w:b w:val="0"/>
          <w:sz w:val="22"/>
          <w:lang w:val="sv-SE"/>
        </w:rPr>
        <w:t>nsresistent prostatacancer (CRPC)</w:t>
      </w:r>
      <w:r w:rsidRPr="002006D3">
        <w:rPr>
          <w:b w:val="0"/>
          <w:sz w:val="22"/>
          <w:lang w:val="sv-SE"/>
        </w:rPr>
        <w:t xml:space="preserve"> blev behandlade med</w:t>
      </w:r>
      <w:r w:rsidR="009B4325" w:rsidRPr="002006D3">
        <w:rPr>
          <w:b w:val="0"/>
          <w:sz w:val="22"/>
          <w:lang w:val="sv-SE"/>
        </w:rPr>
        <w:t xml:space="preserve"> antingen </w:t>
      </w:r>
      <w:proofErr w:type="spellStart"/>
      <w:r w:rsidR="009B4325" w:rsidRPr="002006D3">
        <w:rPr>
          <w:b w:val="0"/>
          <w:sz w:val="22"/>
          <w:lang w:val="sv-SE"/>
        </w:rPr>
        <w:t>Xtandi</w:t>
      </w:r>
      <w:proofErr w:type="spellEnd"/>
      <w:r w:rsidR="009B4325" w:rsidRPr="002006D3">
        <w:rPr>
          <w:b w:val="0"/>
          <w:sz w:val="22"/>
          <w:lang w:val="sv-SE"/>
        </w:rPr>
        <w:t xml:space="preserve"> i kombination med dagens standardhandling med hormoner eller med placebo </w:t>
      </w:r>
      <w:r w:rsidR="00756A5D" w:rsidRPr="002006D3">
        <w:rPr>
          <w:b w:val="0"/>
          <w:sz w:val="22"/>
          <w:lang w:val="sv-SE"/>
        </w:rPr>
        <w:t>i kombination med</w:t>
      </w:r>
      <w:r w:rsidR="009B4325" w:rsidRPr="002006D3">
        <w:rPr>
          <w:b w:val="0"/>
          <w:sz w:val="22"/>
          <w:lang w:val="sv-SE"/>
        </w:rPr>
        <w:t xml:space="preserve"> standardbehandling med hormoner. </w:t>
      </w:r>
      <w:bookmarkStart w:id="2" w:name="_Hlk505759154"/>
      <w:r w:rsidR="009B4325" w:rsidRPr="002006D3">
        <w:rPr>
          <w:b w:val="0"/>
          <w:sz w:val="22"/>
          <w:lang w:val="sv-SE"/>
        </w:rPr>
        <w:t>Patienterna</w:t>
      </w:r>
      <w:r w:rsidR="00CE6A75" w:rsidRPr="002006D3">
        <w:rPr>
          <w:b w:val="0"/>
          <w:sz w:val="22"/>
          <w:lang w:val="sv-SE"/>
        </w:rPr>
        <w:t xml:space="preserve"> som inkluderades i studien</w:t>
      </w:r>
      <w:r w:rsidR="009B4325" w:rsidRPr="002006D3">
        <w:rPr>
          <w:b w:val="0"/>
          <w:sz w:val="22"/>
          <w:lang w:val="sv-SE"/>
        </w:rPr>
        <w:t xml:space="preserve"> hade alla förhöjda PSA-värden trots behandling med hormoner</w:t>
      </w:r>
      <w:r w:rsidR="005D5725" w:rsidRPr="002006D3">
        <w:rPr>
          <w:b w:val="0"/>
          <w:sz w:val="22"/>
          <w:lang w:val="sv-SE"/>
        </w:rPr>
        <w:t>,</w:t>
      </w:r>
      <w:r w:rsidR="009B4325" w:rsidRPr="002006D3">
        <w:rPr>
          <w:b w:val="0"/>
          <w:sz w:val="22"/>
          <w:lang w:val="sv-SE"/>
        </w:rPr>
        <w:t xml:space="preserve"> men</w:t>
      </w:r>
      <w:r w:rsidR="00CE6A75" w:rsidRPr="002006D3">
        <w:rPr>
          <w:b w:val="0"/>
          <w:sz w:val="22"/>
          <w:lang w:val="sv-SE"/>
        </w:rPr>
        <w:t xml:space="preserve"> </w:t>
      </w:r>
      <w:r w:rsidR="009B4325" w:rsidRPr="002006D3">
        <w:rPr>
          <w:b w:val="0"/>
          <w:sz w:val="22"/>
          <w:lang w:val="sv-SE"/>
        </w:rPr>
        <w:t xml:space="preserve">inga </w:t>
      </w:r>
      <w:r w:rsidR="004C21CC" w:rsidRPr="006D1A54">
        <w:rPr>
          <w:b w:val="0"/>
          <w:sz w:val="22"/>
          <w:lang w:val="sv-SE"/>
        </w:rPr>
        <w:t xml:space="preserve">andra </w:t>
      </w:r>
      <w:r w:rsidR="00CE6A75" w:rsidRPr="006D1A54">
        <w:rPr>
          <w:b w:val="0"/>
          <w:sz w:val="22"/>
          <w:lang w:val="sv-SE"/>
        </w:rPr>
        <w:t>te</w:t>
      </w:r>
      <w:r w:rsidR="00CE6A75" w:rsidRPr="002006D3">
        <w:rPr>
          <w:b w:val="0"/>
          <w:sz w:val="22"/>
          <w:lang w:val="sv-SE"/>
        </w:rPr>
        <w:t xml:space="preserve">cken på sjukdomsprogress eller </w:t>
      </w:r>
      <w:proofErr w:type="spellStart"/>
      <w:r w:rsidR="00CE6A75" w:rsidRPr="002006D3">
        <w:rPr>
          <w:b w:val="0"/>
          <w:sz w:val="22"/>
          <w:lang w:val="sv-SE"/>
        </w:rPr>
        <w:t>metastasering</w:t>
      </w:r>
      <w:proofErr w:type="spellEnd"/>
      <w:r w:rsidR="00CE6A75" w:rsidRPr="002006D3">
        <w:rPr>
          <w:b w:val="0"/>
          <w:sz w:val="22"/>
          <w:lang w:val="sv-SE"/>
        </w:rPr>
        <w:t>.</w:t>
      </w:r>
      <w:bookmarkEnd w:id="2"/>
      <w:r w:rsidR="00CE6A75" w:rsidRPr="002006D3">
        <w:rPr>
          <w:b w:val="0"/>
          <w:sz w:val="22"/>
          <w:lang w:val="sv-SE"/>
        </w:rPr>
        <w:t xml:space="preserve"> Studien</w:t>
      </w:r>
      <w:r w:rsidR="005D5725" w:rsidRPr="002006D3">
        <w:rPr>
          <w:b w:val="0"/>
          <w:sz w:val="22"/>
          <w:lang w:val="sv-SE"/>
        </w:rPr>
        <w:t>s</w:t>
      </w:r>
      <w:r w:rsidR="00CE6A75" w:rsidRPr="002006D3">
        <w:rPr>
          <w:b w:val="0"/>
          <w:sz w:val="22"/>
          <w:lang w:val="sv-SE"/>
        </w:rPr>
        <w:t xml:space="preserve"> primära effektmått var metastasfri överlevnad</w:t>
      </w:r>
      <w:r w:rsidR="00BF42A7" w:rsidRPr="002006D3">
        <w:rPr>
          <w:b w:val="0"/>
          <w:sz w:val="22"/>
          <w:lang w:val="sv-SE"/>
        </w:rPr>
        <w:t xml:space="preserve"> (MFS)</w:t>
      </w:r>
      <w:r w:rsidR="00CE6A75" w:rsidRPr="002006D3">
        <w:rPr>
          <w:b w:val="0"/>
          <w:sz w:val="22"/>
          <w:lang w:val="sv-SE"/>
        </w:rPr>
        <w:t xml:space="preserve">, </w:t>
      </w:r>
      <w:r w:rsidR="005C302C" w:rsidRPr="002006D3">
        <w:rPr>
          <w:b w:val="0"/>
          <w:sz w:val="22"/>
          <w:lang w:val="sv-SE"/>
        </w:rPr>
        <w:t>definierat som tiden från randomisering</w:t>
      </w:r>
      <w:r w:rsidR="00CE6A75" w:rsidRPr="002006D3">
        <w:rPr>
          <w:b w:val="0"/>
          <w:sz w:val="22"/>
          <w:lang w:val="sv-SE"/>
        </w:rPr>
        <w:t xml:space="preserve"> till sjukdomsprogress och spridning. I juni 2017 beslutade</w:t>
      </w:r>
      <w:r w:rsidR="005D5725" w:rsidRPr="002006D3">
        <w:rPr>
          <w:b w:val="0"/>
          <w:sz w:val="22"/>
          <w:lang w:val="sv-SE"/>
        </w:rPr>
        <w:t>s</w:t>
      </w:r>
      <w:r w:rsidR="00CE6A75" w:rsidRPr="002006D3">
        <w:rPr>
          <w:b w:val="0"/>
          <w:sz w:val="22"/>
          <w:lang w:val="sv-SE"/>
        </w:rPr>
        <w:t xml:space="preserve"> </w:t>
      </w:r>
      <w:r w:rsidR="005B05A8" w:rsidRPr="002006D3">
        <w:rPr>
          <w:b w:val="0"/>
          <w:sz w:val="22"/>
          <w:lang w:val="sv-SE"/>
        </w:rPr>
        <w:t>att studien skulle</w:t>
      </w:r>
      <w:r w:rsidR="00BF42A7" w:rsidRPr="002006D3">
        <w:rPr>
          <w:b w:val="0"/>
          <w:sz w:val="22"/>
          <w:lang w:val="sv-SE"/>
        </w:rPr>
        <w:t xml:space="preserve"> </w:t>
      </w:r>
      <w:r w:rsidR="007533CB" w:rsidRPr="002006D3">
        <w:rPr>
          <w:b w:val="0"/>
          <w:sz w:val="22"/>
          <w:lang w:val="sv-SE"/>
        </w:rPr>
        <w:t>avsluta</w:t>
      </w:r>
      <w:r w:rsidR="005B05A8" w:rsidRPr="002006D3">
        <w:rPr>
          <w:b w:val="0"/>
          <w:sz w:val="22"/>
          <w:lang w:val="sv-SE"/>
        </w:rPr>
        <w:t>s</w:t>
      </w:r>
      <w:r w:rsidR="00BF42A7" w:rsidRPr="002006D3">
        <w:rPr>
          <w:b w:val="0"/>
          <w:sz w:val="22"/>
          <w:lang w:val="sv-SE"/>
        </w:rPr>
        <w:t xml:space="preserve"> </w:t>
      </w:r>
      <w:r w:rsidR="00CE6A75" w:rsidRPr="002006D3">
        <w:rPr>
          <w:b w:val="0"/>
          <w:sz w:val="22"/>
          <w:lang w:val="sv-SE"/>
        </w:rPr>
        <w:t>två år tidigare än planerat</w:t>
      </w:r>
      <w:r w:rsidR="005B05A8" w:rsidRPr="002006D3">
        <w:rPr>
          <w:b w:val="0"/>
          <w:sz w:val="22"/>
          <w:lang w:val="sv-SE"/>
        </w:rPr>
        <w:t xml:space="preserve"> och studieprotokollet ändrades</w:t>
      </w:r>
      <w:r w:rsidR="00B05C01">
        <w:rPr>
          <w:b w:val="0"/>
          <w:sz w:val="22"/>
          <w:lang w:val="sv-SE"/>
        </w:rPr>
        <w:t xml:space="preserve"> (</w:t>
      </w:r>
      <w:r w:rsidR="00B331E5">
        <w:rPr>
          <w:b w:val="0"/>
          <w:sz w:val="22"/>
          <w:lang w:val="sv-SE"/>
        </w:rPr>
        <w:t>3</w:t>
      </w:r>
      <w:r w:rsidR="00B05C01">
        <w:rPr>
          <w:b w:val="0"/>
          <w:sz w:val="22"/>
          <w:lang w:val="sv-SE"/>
        </w:rPr>
        <w:t>)</w:t>
      </w:r>
      <w:r w:rsidR="005B05A8" w:rsidRPr="002006D3">
        <w:rPr>
          <w:b w:val="0"/>
          <w:sz w:val="22"/>
          <w:lang w:val="sv-SE"/>
        </w:rPr>
        <w:t>.</w:t>
      </w:r>
    </w:p>
    <w:p w14:paraId="7D36C8CA" w14:textId="39C1EBA3" w:rsidR="003459EF" w:rsidRDefault="003459EF" w:rsidP="002006D3">
      <w:pPr>
        <w:pStyle w:val="BPHeader2"/>
        <w:spacing w:after="0"/>
        <w:jc w:val="left"/>
        <w:rPr>
          <w:b w:val="0"/>
          <w:sz w:val="22"/>
          <w:lang w:val="sv-SE"/>
        </w:rPr>
      </w:pPr>
    </w:p>
    <w:p w14:paraId="5F79A89A" w14:textId="34B92B25" w:rsidR="003459EF" w:rsidRPr="003459EF" w:rsidRDefault="003459EF" w:rsidP="002006D3">
      <w:pPr>
        <w:pStyle w:val="BPHeader2"/>
        <w:spacing w:after="0"/>
        <w:jc w:val="left"/>
        <w:rPr>
          <w:b w:val="0"/>
          <w:sz w:val="22"/>
          <w:lang w:val="sv-SE"/>
        </w:rPr>
      </w:pPr>
      <w:r>
        <w:rPr>
          <w:b w:val="0"/>
          <w:sz w:val="22"/>
          <w:lang w:val="sv-SE"/>
        </w:rPr>
        <w:t xml:space="preserve">För mer detaljer om de </w:t>
      </w:r>
      <w:r w:rsidR="00BF04F7">
        <w:rPr>
          <w:b w:val="0"/>
          <w:sz w:val="22"/>
          <w:lang w:val="sv-SE"/>
        </w:rPr>
        <w:t>presenterade</w:t>
      </w:r>
      <w:r>
        <w:rPr>
          <w:b w:val="0"/>
          <w:sz w:val="22"/>
          <w:lang w:val="sv-SE"/>
        </w:rPr>
        <w:t xml:space="preserve"> </w:t>
      </w:r>
      <w:r w:rsidRPr="003459EF">
        <w:rPr>
          <w:b w:val="0"/>
          <w:sz w:val="22"/>
          <w:lang w:val="sv-SE"/>
        </w:rPr>
        <w:t xml:space="preserve">resultaten </w:t>
      </w:r>
      <w:hyperlink r:id="rId8" w:history="1">
        <w:r w:rsidRPr="003459EF">
          <w:rPr>
            <w:rStyle w:val="Hyperlink"/>
            <w:b w:val="0"/>
            <w:sz w:val="22"/>
            <w:u w:val="none"/>
            <w:lang w:val="sv-SE"/>
          </w:rPr>
          <w:t xml:space="preserve">se det engelska pressmeddelandet från </w:t>
        </w:r>
        <w:proofErr w:type="spellStart"/>
        <w:r w:rsidRPr="003459EF">
          <w:rPr>
            <w:rStyle w:val="Hyperlink"/>
            <w:b w:val="0"/>
            <w:sz w:val="22"/>
            <w:u w:val="none"/>
            <w:lang w:val="sv-SE"/>
          </w:rPr>
          <w:t>Astellas</w:t>
        </w:r>
        <w:proofErr w:type="spellEnd"/>
      </w:hyperlink>
      <w:r w:rsidRPr="003459EF">
        <w:rPr>
          <w:b w:val="0"/>
          <w:sz w:val="22"/>
          <w:lang w:val="sv-SE"/>
        </w:rPr>
        <w:t xml:space="preserve"> (</w:t>
      </w:r>
      <w:r w:rsidR="00BF04F7">
        <w:rPr>
          <w:b w:val="0"/>
          <w:sz w:val="22"/>
          <w:lang w:val="sv-SE"/>
        </w:rPr>
        <w:t>4</w:t>
      </w:r>
      <w:r w:rsidRPr="003459EF">
        <w:rPr>
          <w:b w:val="0"/>
          <w:sz w:val="22"/>
          <w:lang w:val="sv-SE"/>
        </w:rPr>
        <w:t>).</w:t>
      </w:r>
    </w:p>
    <w:p w14:paraId="18709F7A" w14:textId="77777777" w:rsidR="002B2F32" w:rsidRPr="002006D3" w:rsidRDefault="002B2F32" w:rsidP="002006D3">
      <w:pPr>
        <w:pStyle w:val="BPHeader2"/>
        <w:spacing w:after="0"/>
        <w:jc w:val="left"/>
        <w:rPr>
          <w:b w:val="0"/>
          <w:sz w:val="22"/>
          <w:lang w:val="sv-SE"/>
        </w:rPr>
      </w:pPr>
    </w:p>
    <w:p w14:paraId="628EDBEE" w14:textId="77777777" w:rsidR="006D1A54" w:rsidRDefault="006D1A54" w:rsidP="002006D3">
      <w:pPr>
        <w:pStyle w:val="BPHeader2"/>
        <w:spacing w:after="0"/>
        <w:jc w:val="left"/>
        <w:rPr>
          <w:sz w:val="22"/>
          <w:lang w:val="sv-SE"/>
        </w:rPr>
      </w:pPr>
    </w:p>
    <w:p w14:paraId="33A2D44D" w14:textId="14FDAAD1" w:rsidR="00630E49" w:rsidRPr="002006D3" w:rsidRDefault="00630E49" w:rsidP="002006D3">
      <w:pPr>
        <w:pStyle w:val="BPHeader2"/>
        <w:spacing w:after="0"/>
        <w:jc w:val="left"/>
        <w:rPr>
          <w:sz w:val="22"/>
          <w:lang w:val="sv-SE"/>
        </w:rPr>
      </w:pPr>
      <w:r w:rsidRPr="002006D3">
        <w:rPr>
          <w:sz w:val="22"/>
          <w:lang w:val="sv-SE"/>
        </w:rPr>
        <w:lastRenderedPageBreak/>
        <w:t>Om icke-</w:t>
      </w:r>
      <w:proofErr w:type="spellStart"/>
      <w:r w:rsidRPr="002006D3">
        <w:rPr>
          <w:sz w:val="22"/>
          <w:lang w:val="sv-SE"/>
        </w:rPr>
        <w:t>metastaserad</w:t>
      </w:r>
      <w:proofErr w:type="spellEnd"/>
      <w:r w:rsidRPr="002006D3">
        <w:rPr>
          <w:sz w:val="22"/>
          <w:lang w:val="sv-SE"/>
        </w:rPr>
        <w:t xml:space="preserve"> kastrationsresistent prostatacancer (CRPC)</w:t>
      </w:r>
    </w:p>
    <w:p w14:paraId="08B764AB" w14:textId="76EDF9EA" w:rsidR="00630E49" w:rsidRDefault="00630E49" w:rsidP="002006D3">
      <w:pPr>
        <w:pStyle w:val="BPHeader2"/>
        <w:spacing w:after="0"/>
        <w:jc w:val="left"/>
        <w:rPr>
          <w:b w:val="0"/>
          <w:sz w:val="22"/>
          <w:lang w:val="sv-SE"/>
        </w:rPr>
      </w:pPr>
      <w:r w:rsidRPr="002006D3">
        <w:rPr>
          <w:b w:val="0"/>
          <w:sz w:val="22"/>
          <w:lang w:val="sv-SE"/>
        </w:rPr>
        <w:t>Varje år diagnostiseras ungefär 9 000 nya fall av prostatacancer i Sverige</w:t>
      </w:r>
      <w:r w:rsidR="00B05C01">
        <w:rPr>
          <w:b w:val="0"/>
          <w:sz w:val="22"/>
          <w:lang w:val="sv-SE"/>
        </w:rPr>
        <w:t xml:space="preserve"> (</w:t>
      </w:r>
      <w:r w:rsidR="00BF04F7">
        <w:rPr>
          <w:b w:val="0"/>
          <w:sz w:val="22"/>
          <w:lang w:val="sv-SE"/>
        </w:rPr>
        <w:t>5</w:t>
      </w:r>
      <w:r w:rsidR="00B05C01">
        <w:rPr>
          <w:b w:val="0"/>
          <w:sz w:val="22"/>
          <w:lang w:val="sv-SE"/>
        </w:rPr>
        <w:t>)</w:t>
      </w:r>
      <w:r w:rsidRPr="002006D3">
        <w:rPr>
          <w:b w:val="0"/>
          <w:sz w:val="22"/>
          <w:lang w:val="sv-SE"/>
        </w:rPr>
        <w:t>. Sjukdomen har olika stadier och dess förlopp är mycket individuellt</w:t>
      </w:r>
      <w:r w:rsidR="005C2409" w:rsidRPr="002006D3">
        <w:rPr>
          <w:b w:val="0"/>
          <w:sz w:val="22"/>
          <w:lang w:val="sv-SE"/>
        </w:rPr>
        <w:t>. Kastrationsresistent</w:t>
      </w:r>
      <w:r w:rsidR="007533CB" w:rsidRPr="002006D3">
        <w:rPr>
          <w:b w:val="0"/>
          <w:sz w:val="22"/>
          <w:lang w:val="sv-SE"/>
        </w:rPr>
        <w:t xml:space="preserve"> (hormonresistent)</w:t>
      </w:r>
      <w:r w:rsidR="005C2409" w:rsidRPr="002006D3">
        <w:rPr>
          <w:b w:val="0"/>
          <w:sz w:val="22"/>
          <w:lang w:val="sv-SE"/>
        </w:rPr>
        <w:t xml:space="preserve"> prostatacancer </w:t>
      </w:r>
      <w:r w:rsidR="007533CB" w:rsidRPr="002006D3">
        <w:rPr>
          <w:b w:val="0"/>
          <w:sz w:val="22"/>
          <w:lang w:val="sv-SE"/>
        </w:rPr>
        <w:t xml:space="preserve">innebär att dessa mäns prostatacancer </w:t>
      </w:r>
      <w:proofErr w:type="spellStart"/>
      <w:r w:rsidR="007533CB" w:rsidRPr="002006D3">
        <w:rPr>
          <w:b w:val="0"/>
          <w:sz w:val="22"/>
          <w:lang w:val="sv-SE"/>
        </w:rPr>
        <w:t>progredierar</w:t>
      </w:r>
      <w:proofErr w:type="spellEnd"/>
      <w:r w:rsidR="007533CB" w:rsidRPr="002006D3">
        <w:rPr>
          <w:b w:val="0"/>
          <w:sz w:val="22"/>
          <w:lang w:val="sv-SE"/>
        </w:rPr>
        <w:t xml:space="preserve"> trots pågående hormonbehandling (antiandrogen behandling)</w:t>
      </w:r>
      <w:r w:rsidR="00C8623E" w:rsidRPr="002006D3">
        <w:rPr>
          <w:b w:val="0"/>
          <w:sz w:val="22"/>
          <w:lang w:val="sv-SE"/>
        </w:rPr>
        <w:t>. Vid i</w:t>
      </w:r>
      <w:r w:rsidR="007533CB" w:rsidRPr="002006D3">
        <w:rPr>
          <w:b w:val="0"/>
          <w:sz w:val="22"/>
          <w:lang w:val="sv-SE"/>
        </w:rPr>
        <w:t>cke-</w:t>
      </w:r>
      <w:proofErr w:type="spellStart"/>
      <w:r w:rsidR="007533CB" w:rsidRPr="002006D3">
        <w:rPr>
          <w:b w:val="0"/>
          <w:sz w:val="22"/>
          <w:lang w:val="sv-SE"/>
        </w:rPr>
        <w:t>metastaserad</w:t>
      </w:r>
      <w:proofErr w:type="spellEnd"/>
      <w:r w:rsidR="007533CB" w:rsidRPr="002006D3">
        <w:rPr>
          <w:b w:val="0"/>
          <w:sz w:val="22"/>
          <w:lang w:val="sv-SE"/>
        </w:rPr>
        <w:t xml:space="preserve"> kastrationsresistent prostatacancer </w:t>
      </w:r>
      <w:r w:rsidR="00C8623E" w:rsidRPr="002006D3">
        <w:rPr>
          <w:b w:val="0"/>
          <w:sz w:val="22"/>
          <w:lang w:val="sv-SE"/>
        </w:rPr>
        <w:t>saknas</w:t>
      </w:r>
      <w:r w:rsidR="00984456" w:rsidRPr="002006D3">
        <w:rPr>
          <w:b w:val="0"/>
          <w:sz w:val="22"/>
          <w:lang w:val="sv-SE"/>
        </w:rPr>
        <w:t xml:space="preserve"> kliniska mätbara tecken på spridning till andra delar av kroppen (metastaser), men stigande PSA-värden </w:t>
      </w:r>
      <w:r w:rsidR="002C3DE5" w:rsidRPr="002006D3">
        <w:rPr>
          <w:b w:val="0"/>
          <w:sz w:val="22"/>
          <w:lang w:val="sv-SE"/>
        </w:rPr>
        <w:t xml:space="preserve">kan </w:t>
      </w:r>
      <w:r w:rsidR="00984456" w:rsidRPr="002006D3">
        <w:rPr>
          <w:b w:val="0"/>
          <w:sz w:val="22"/>
          <w:lang w:val="sv-SE"/>
        </w:rPr>
        <w:t xml:space="preserve">påvisas och det är en indikation på att </w:t>
      </w:r>
      <w:r w:rsidR="005D5725" w:rsidRPr="002006D3">
        <w:rPr>
          <w:b w:val="0"/>
          <w:sz w:val="22"/>
          <w:lang w:val="sv-SE"/>
        </w:rPr>
        <w:t>sjukdomen fortskrider</w:t>
      </w:r>
      <w:r w:rsidR="00984456" w:rsidRPr="002006D3">
        <w:rPr>
          <w:b w:val="0"/>
          <w:sz w:val="22"/>
          <w:lang w:val="sv-SE"/>
        </w:rPr>
        <w:t>. Många män med icke-</w:t>
      </w:r>
      <w:proofErr w:type="spellStart"/>
      <w:r w:rsidR="00984456" w:rsidRPr="002006D3">
        <w:rPr>
          <w:b w:val="0"/>
          <w:sz w:val="22"/>
          <w:lang w:val="sv-SE"/>
        </w:rPr>
        <w:t>metastaserad</w:t>
      </w:r>
      <w:proofErr w:type="spellEnd"/>
      <w:r w:rsidR="00984456" w:rsidRPr="002006D3">
        <w:rPr>
          <w:b w:val="0"/>
          <w:sz w:val="22"/>
          <w:lang w:val="sv-SE"/>
        </w:rPr>
        <w:t xml:space="preserve"> kastrationsresistent prostatacancer kommer utveckla</w:t>
      </w:r>
      <w:r w:rsidR="009F2B2C" w:rsidRPr="002006D3">
        <w:rPr>
          <w:b w:val="0"/>
          <w:sz w:val="22"/>
          <w:lang w:val="sv-SE"/>
        </w:rPr>
        <w:t xml:space="preserve"> en </w:t>
      </w:r>
      <w:proofErr w:type="spellStart"/>
      <w:r w:rsidR="009F2B2C" w:rsidRPr="002006D3">
        <w:rPr>
          <w:b w:val="0"/>
          <w:sz w:val="22"/>
          <w:lang w:val="sv-SE"/>
        </w:rPr>
        <w:t>metastaserad</w:t>
      </w:r>
      <w:proofErr w:type="spellEnd"/>
      <w:r w:rsidR="009F2B2C" w:rsidRPr="002006D3">
        <w:rPr>
          <w:b w:val="0"/>
          <w:sz w:val="22"/>
          <w:lang w:val="sv-SE"/>
        </w:rPr>
        <w:t xml:space="preserve"> kastrationsresistent prostatacancer.</w:t>
      </w:r>
    </w:p>
    <w:p w14:paraId="7E9DADAA" w14:textId="77777777" w:rsidR="002B2F32" w:rsidRPr="002006D3" w:rsidRDefault="002B2F32" w:rsidP="002006D3">
      <w:pPr>
        <w:pStyle w:val="BPHeader2"/>
        <w:spacing w:after="0"/>
        <w:jc w:val="left"/>
        <w:rPr>
          <w:b w:val="0"/>
          <w:sz w:val="22"/>
          <w:lang w:val="sv-SE"/>
        </w:rPr>
      </w:pPr>
    </w:p>
    <w:p w14:paraId="021C3FC8" w14:textId="77777777" w:rsidR="0015062C" w:rsidRPr="002006D3" w:rsidRDefault="0015062C" w:rsidP="002006D3">
      <w:pPr>
        <w:pStyle w:val="BPHeader2"/>
        <w:spacing w:after="0"/>
        <w:jc w:val="left"/>
        <w:rPr>
          <w:sz w:val="22"/>
          <w:lang w:val="sv-SE"/>
        </w:rPr>
      </w:pPr>
      <w:r w:rsidRPr="002006D3">
        <w:rPr>
          <w:sz w:val="22"/>
          <w:lang w:val="sv-SE"/>
        </w:rPr>
        <w:t xml:space="preserve">Om </w:t>
      </w:r>
      <w:proofErr w:type="spellStart"/>
      <w:r w:rsidRPr="002006D3">
        <w:rPr>
          <w:sz w:val="22"/>
          <w:lang w:val="sv-SE"/>
        </w:rPr>
        <w:t>Xtandi</w:t>
      </w:r>
      <w:proofErr w:type="spellEnd"/>
    </w:p>
    <w:p w14:paraId="10C79A39" w14:textId="4D3D1DD3" w:rsidR="00255B14" w:rsidRDefault="00255B14" w:rsidP="002006D3">
      <w:pPr>
        <w:pStyle w:val="BPHeader2"/>
        <w:spacing w:after="0"/>
        <w:jc w:val="left"/>
        <w:rPr>
          <w:b w:val="0"/>
          <w:sz w:val="22"/>
          <w:lang w:val="sv-SE"/>
        </w:rPr>
      </w:pPr>
      <w:proofErr w:type="spellStart"/>
      <w:r w:rsidRPr="002006D3">
        <w:rPr>
          <w:b w:val="0"/>
          <w:sz w:val="22"/>
          <w:lang w:val="sv-SE"/>
        </w:rPr>
        <w:t>Xtandi</w:t>
      </w:r>
      <w:proofErr w:type="spellEnd"/>
      <w:r w:rsidRPr="002006D3">
        <w:rPr>
          <w:b w:val="0"/>
          <w:sz w:val="22"/>
          <w:lang w:val="sv-SE"/>
        </w:rPr>
        <w:t xml:space="preserve"> </w:t>
      </w:r>
      <w:r w:rsidR="009F2B2C" w:rsidRPr="002006D3">
        <w:rPr>
          <w:b w:val="0"/>
          <w:sz w:val="22"/>
          <w:lang w:val="sv-SE"/>
        </w:rPr>
        <w:t>(</w:t>
      </w:r>
      <w:proofErr w:type="spellStart"/>
      <w:r w:rsidR="009F2B2C" w:rsidRPr="002006D3">
        <w:rPr>
          <w:b w:val="0"/>
          <w:sz w:val="22"/>
          <w:lang w:val="sv-SE"/>
        </w:rPr>
        <w:t>enzalutamid</w:t>
      </w:r>
      <w:proofErr w:type="spellEnd"/>
      <w:r w:rsidR="009F2B2C" w:rsidRPr="002006D3">
        <w:rPr>
          <w:b w:val="0"/>
          <w:sz w:val="22"/>
          <w:lang w:val="sv-SE"/>
        </w:rPr>
        <w:t xml:space="preserve">) </w:t>
      </w:r>
      <w:r w:rsidRPr="002006D3">
        <w:rPr>
          <w:b w:val="0"/>
          <w:sz w:val="22"/>
          <w:lang w:val="sv-SE"/>
        </w:rPr>
        <w:t xml:space="preserve">är godkänt för behandling av </w:t>
      </w:r>
      <w:proofErr w:type="spellStart"/>
      <w:r w:rsidRPr="002006D3">
        <w:rPr>
          <w:b w:val="0"/>
          <w:sz w:val="22"/>
          <w:lang w:val="sv-SE"/>
        </w:rPr>
        <w:t>metastaserad</w:t>
      </w:r>
      <w:proofErr w:type="spellEnd"/>
      <w:r w:rsidRPr="002006D3">
        <w:rPr>
          <w:b w:val="0"/>
          <w:sz w:val="22"/>
          <w:lang w:val="sv-SE"/>
        </w:rPr>
        <w:t xml:space="preserve"> kastrationsresistent prostatacancer (</w:t>
      </w:r>
      <w:proofErr w:type="spellStart"/>
      <w:r w:rsidRPr="002006D3">
        <w:rPr>
          <w:b w:val="0"/>
          <w:sz w:val="22"/>
          <w:lang w:val="sv-SE"/>
        </w:rPr>
        <w:t>mCRPC</w:t>
      </w:r>
      <w:proofErr w:type="spellEnd"/>
      <w:r w:rsidRPr="002006D3">
        <w:rPr>
          <w:b w:val="0"/>
          <w:sz w:val="22"/>
          <w:lang w:val="sv-SE"/>
        </w:rPr>
        <w:t xml:space="preserve">) före och efter </w:t>
      </w:r>
      <w:r w:rsidR="00DB3945">
        <w:rPr>
          <w:b w:val="0"/>
          <w:sz w:val="22"/>
          <w:lang w:val="sv-SE"/>
        </w:rPr>
        <w:t>cytostatikabehandling</w:t>
      </w:r>
      <w:r w:rsidRPr="002006D3">
        <w:rPr>
          <w:b w:val="0"/>
          <w:sz w:val="22"/>
          <w:lang w:val="sv-SE"/>
        </w:rPr>
        <w:t xml:space="preserve">. </w:t>
      </w:r>
      <w:proofErr w:type="spellStart"/>
      <w:r w:rsidRPr="002006D3">
        <w:rPr>
          <w:b w:val="0"/>
          <w:sz w:val="22"/>
          <w:lang w:val="sv-SE"/>
        </w:rPr>
        <w:t>Xtandi</w:t>
      </w:r>
      <w:proofErr w:type="spellEnd"/>
      <w:r w:rsidRPr="002006D3">
        <w:rPr>
          <w:b w:val="0"/>
          <w:sz w:val="22"/>
          <w:lang w:val="sv-SE"/>
        </w:rPr>
        <w:t xml:space="preserve"> verkar direkt på androgenreceptorn och förhindrar därigenom androgen stimulering av tumörceller. </w:t>
      </w:r>
      <w:proofErr w:type="spellStart"/>
      <w:r w:rsidR="009F2B2C" w:rsidRPr="002006D3">
        <w:rPr>
          <w:b w:val="0"/>
          <w:sz w:val="22"/>
          <w:lang w:val="sv-SE"/>
        </w:rPr>
        <w:t>Xtandi</w:t>
      </w:r>
      <w:proofErr w:type="spellEnd"/>
      <w:r w:rsidR="009F2B2C" w:rsidRPr="002006D3">
        <w:rPr>
          <w:b w:val="0"/>
          <w:sz w:val="22"/>
          <w:lang w:val="sv-SE"/>
        </w:rPr>
        <w:t xml:space="preserve"> har i fas III-studierna AFFIRM och PREVAIL visat</w:t>
      </w:r>
      <w:r w:rsidR="0015062C" w:rsidRPr="002006D3">
        <w:rPr>
          <w:b w:val="0"/>
          <w:sz w:val="22"/>
          <w:lang w:val="sv-SE"/>
        </w:rPr>
        <w:t xml:space="preserve"> sig ge en</w:t>
      </w:r>
      <w:r w:rsidR="009F2B2C" w:rsidRPr="002006D3">
        <w:rPr>
          <w:b w:val="0"/>
          <w:sz w:val="22"/>
          <w:lang w:val="sv-SE"/>
        </w:rPr>
        <w:t xml:space="preserve"> signifikant längre </w:t>
      </w:r>
      <w:r w:rsidR="0015062C" w:rsidRPr="002006D3">
        <w:rPr>
          <w:b w:val="0"/>
          <w:sz w:val="22"/>
          <w:lang w:val="sv-SE"/>
        </w:rPr>
        <w:t>progressions</w:t>
      </w:r>
      <w:r w:rsidR="009F2B2C" w:rsidRPr="002006D3">
        <w:rPr>
          <w:b w:val="0"/>
          <w:sz w:val="22"/>
          <w:lang w:val="sv-SE"/>
        </w:rPr>
        <w:t xml:space="preserve">fri överlevnad och </w:t>
      </w:r>
      <w:r w:rsidR="00374D4F">
        <w:rPr>
          <w:b w:val="0"/>
          <w:sz w:val="22"/>
          <w:lang w:val="sv-SE"/>
        </w:rPr>
        <w:t xml:space="preserve">en </w:t>
      </w:r>
      <w:r w:rsidR="0015062C" w:rsidRPr="002006D3">
        <w:rPr>
          <w:b w:val="0"/>
          <w:sz w:val="22"/>
          <w:lang w:val="sv-SE"/>
        </w:rPr>
        <w:t>förbättra</w:t>
      </w:r>
      <w:r w:rsidR="00374D4F">
        <w:rPr>
          <w:b w:val="0"/>
          <w:sz w:val="22"/>
          <w:lang w:val="sv-SE"/>
        </w:rPr>
        <w:t>d</w:t>
      </w:r>
      <w:r w:rsidR="0015062C" w:rsidRPr="002006D3">
        <w:rPr>
          <w:b w:val="0"/>
          <w:sz w:val="22"/>
          <w:lang w:val="sv-SE"/>
        </w:rPr>
        <w:t xml:space="preserve"> t</w:t>
      </w:r>
      <w:r w:rsidR="009F2B2C" w:rsidRPr="002006D3">
        <w:rPr>
          <w:b w:val="0"/>
          <w:sz w:val="22"/>
          <w:lang w:val="sv-SE"/>
        </w:rPr>
        <w:t>otal</w:t>
      </w:r>
      <w:r w:rsidR="0015062C" w:rsidRPr="002006D3">
        <w:rPr>
          <w:b w:val="0"/>
          <w:sz w:val="22"/>
          <w:lang w:val="sv-SE"/>
        </w:rPr>
        <w:t xml:space="preserve">överlevnad </w:t>
      </w:r>
      <w:r w:rsidR="009F2B2C" w:rsidRPr="002006D3">
        <w:rPr>
          <w:b w:val="0"/>
          <w:sz w:val="22"/>
          <w:lang w:val="sv-SE"/>
        </w:rPr>
        <w:t xml:space="preserve">för män med </w:t>
      </w:r>
      <w:proofErr w:type="spellStart"/>
      <w:r w:rsidR="008630B1" w:rsidRPr="002006D3">
        <w:rPr>
          <w:b w:val="0"/>
          <w:sz w:val="22"/>
          <w:lang w:val="sv-SE"/>
        </w:rPr>
        <w:t>metastasera</w:t>
      </w:r>
      <w:r w:rsidR="00374D4F">
        <w:rPr>
          <w:b w:val="0"/>
          <w:sz w:val="22"/>
          <w:lang w:val="sv-SE"/>
        </w:rPr>
        <w:t>n</w:t>
      </w:r>
      <w:r w:rsidR="008630B1" w:rsidRPr="002006D3">
        <w:rPr>
          <w:b w:val="0"/>
          <w:sz w:val="22"/>
          <w:lang w:val="sv-SE"/>
        </w:rPr>
        <w:t>d</w:t>
      </w:r>
      <w:r w:rsidR="00374D4F">
        <w:rPr>
          <w:b w:val="0"/>
          <w:sz w:val="22"/>
          <w:lang w:val="sv-SE"/>
        </w:rPr>
        <w:t>e</w:t>
      </w:r>
      <w:proofErr w:type="spellEnd"/>
      <w:r w:rsidR="009F2B2C" w:rsidRPr="002006D3">
        <w:rPr>
          <w:b w:val="0"/>
          <w:sz w:val="22"/>
          <w:lang w:val="sv-SE"/>
        </w:rPr>
        <w:t xml:space="preserve"> kastrationsresistent prostatacancer. </w:t>
      </w:r>
      <w:proofErr w:type="spellStart"/>
      <w:r w:rsidRPr="002006D3">
        <w:rPr>
          <w:b w:val="0"/>
          <w:sz w:val="22"/>
          <w:lang w:val="sv-SE"/>
        </w:rPr>
        <w:t>Xtandi</w:t>
      </w:r>
      <w:proofErr w:type="spellEnd"/>
      <w:r w:rsidRPr="002006D3">
        <w:rPr>
          <w:b w:val="0"/>
          <w:sz w:val="22"/>
          <w:lang w:val="sv-SE"/>
        </w:rPr>
        <w:t xml:space="preserve"> tas en gång dagligen med eller utan mat. Ytterligare behandling med kortison är inte nödvändig</w:t>
      </w:r>
      <w:r w:rsidR="0015062C" w:rsidRPr="002006D3">
        <w:rPr>
          <w:b w:val="0"/>
          <w:sz w:val="22"/>
          <w:lang w:val="sv-SE"/>
        </w:rPr>
        <w:t xml:space="preserve"> (</w:t>
      </w:r>
      <w:r w:rsidR="00B331E5">
        <w:rPr>
          <w:b w:val="0"/>
          <w:sz w:val="22"/>
          <w:lang w:val="sv-SE"/>
        </w:rPr>
        <w:t>2</w:t>
      </w:r>
      <w:r w:rsidR="0015062C" w:rsidRPr="002006D3">
        <w:rPr>
          <w:b w:val="0"/>
          <w:sz w:val="22"/>
          <w:lang w:val="sv-SE"/>
        </w:rPr>
        <w:t>)</w:t>
      </w:r>
      <w:r w:rsidRPr="002006D3">
        <w:rPr>
          <w:b w:val="0"/>
          <w:sz w:val="22"/>
          <w:lang w:val="sv-SE"/>
        </w:rPr>
        <w:t>.</w:t>
      </w:r>
    </w:p>
    <w:p w14:paraId="547449E2" w14:textId="77777777" w:rsidR="002B2F32" w:rsidRPr="002006D3" w:rsidRDefault="002B2F32" w:rsidP="002006D3">
      <w:pPr>
        <w:pStyle w:val="BPHeader2"/>
        <w:spacing w:after="0"/>
        <w:jc w:val="left"/>
        <w:rPr>
          <w:sz w:val="22"/>
          <w:lang w:val="sv-SE"/>
        </w:rPr>
      </w:pPr>
    </w:p>
    <w:p w14:paraId="0C435765" w14:textId="77777777" w:rsidR="0065603A" w:rsidRPr="002006D3" w:rsidRDefault="0065603A" w:rsidP="0015062C">
      <w:pPr>
        <w:pStyle w:val="BPHeader2"/>
        <w:spacing w:after="60"/>
        <w:jc w:val="left"/>
        <w:rPr>
          <w:sz w:val="22"/>
          <w:lang w:val="sv-SE"/>
        </w:rPr>
      </w:pPr>
      <w:r w:rsidRPr="002006D3">
        <w:rPr>
          <w:sz w:val="22"/>
          <w:lang w:val="sv-SE"/>
        </w:rPr>
        <w:t xml:space="preserve">För mer information kontakta </w:t>
      </w:r>
    </w:p>
    <w:p w14:paraId="0E7C6D93" w14:textId="77777777" w:rsidR="0065603A" w:rsidRPr="002006D3" w:rsidRDefault="0065603A" w:rsidP="0065603A">
      <w:pPr>
        <w:pStyle w:val="BPHeader2"/>
        <w:jc w:val="left"/>
        <w:rPr>
          <w:b w:val="0"/>
          <w:sz w:val="22"/>
          <w:lang w:val="sv-SE"/>
        </w:rPr>
      </w:pPr>
      <w:r w:rsidRPr="002006D3">
        <w:rPr>
          <w:b w:val="0"/>
          <w:sz w:val="22"/>
          <w:lang w:val="sv-SE"/>
        </w:rPr>
        <w:t>Ove Schebye, nordisk medic</w:t>
      </w:r>
      <w:r w:rsidR="0015062C" w:rsidRPr="002006D3">
        <w:rPr>
          <w:b w:val="0"/>
          <w:sz w:val="22"/>
          <w:lang w:val="sv-SE"/>
        </w:rPr>
        <w:t xml:space="preserve">insk direktör, </w:t>
      </w:r>
      <w:proofErr w:type="spellStart"/>
      <w:r w:rsidR="0015062C" w:rsidRPr="002006D3">
        <w:rPr>
          <w:b w:val="0"/>
          <w:sz w:val="22"/>
          <w:lang w:val="sv-SE"/>
        </w:rPr>
        <w:t>Astellas</w:t>
      </w:r>
      <w:proofErr w:type="spellEnd"/>
      <w:r w:rsidR="0015062C" w:rsidRPr="002006D3">
        <w:rPr>
          <w:b w:val="0"/>
          <w:sz w:val="22"/>
          <w:lang w:val="sv-SE"/>
        </w:rPr>
        <w:t xml:space="preserve"> </w:t>
      </w:r>
      <w:proofErr w:type="spellStart"/>
      <w:r w:rsidR="0015062C" w:rsidRPr="002006D3">
        <w:rPr>
          <w:b w:val="0"/>
          <w:sz w:val="22"/>
          <w:lang w:val="sv-SE"/>
        </w:rPr>
        <w:t>Pharma</w:t>
      </w:r>
      <w:proofErr w:type="spellEnd"/>
      <w:r w:rsidR="0015062C" w:rsidRPr="002006D3">
        <w:rPr>
          <w:b w:val="0"/>
          <w:sz w:val="22"/>
          <w:lang w:val="sv-SE"/>
        </w:rPr>
        <w:t xml:space="preserve">, </w:t>
      </w:r>
      <w:r w:rsidRPr="002006D3">
        <w:rPr>
          <w:b w:val="0"/>
          <w:sz w:val="22"/>
          <w:lang w:val="sv-SE"/>
        </w:rPr>
        <w:t>ove.schebye@astellas.com, +45 434 303 55</w:t>
      </w:r>
    </w:p>
    <w:p w14:paraId="56845680" w14:textId="77777777" w:rsidR="0015062C" w:rsidRPr="00C257EF" w:rsidRDefault="0015062C" w:rsidP="0015062C">
      <w:pPr>
        <w:pStyle w:val="BPHeader2"/>
        <w:spacing w:after="60"/>
        <w:jc w:val="left"/>
        <w:rPr>
          <w:sz w:val="22"/>
          <w:lang w:val="sv-SE"/>
        </w:rPr>
      </w:pPr>
      <w:r w:rsidRPr="00C257EF">
        <w:rPr>
          <w:sz w:val="22"/>
          <w:lang w:val="sv-SE"/>
        </w:rPr>
        <w:t>Referenser</w:t>
      </w:r>
    </w:p>
    <w:p w14:paraId="3B4A242C" w14:textId="7E042111" w:rsidR="00BF04F7" w:rsidRPr="00B53A5F" w:rsidRDefault="00BF04F7" w:rsidP="00BF04F7">
      <w:pPr>
        <w:pStyle w:val="BPHeader2"/>
        <w:spacing w:after="0"/>
        <w:jc w:val="left"/>
        <w:rPr>
          <w:b w:val="0"/>
        </w:rPr>
      </w:pPr>
      <w:r w:rsidRPr="00C257EF">
        <w:rPr>
          <w:b w:val="0"/>
          <w:lang w:val="sv-SE"/>
        </w:rPr>
        <w:t xml:space="preserve">1. </w:t>
      </w:r>
      <w:r w:rsidR="00B331E5" w:rsidRPr="00C257EF">
        <w:rPr>
          <w:b w:val="0"/>
          <w:lang w:val="sv-SE"/>
        </w:rPr>
        <w:t xml:space="preserve">Hussain M et al. </w:t>
      </w:r>
      <w:r w:rsidR="00B331E5" w:rsidRPr="00B53A5F">
        <w:rPr>
          <w:b w:val="0"/>
        </w:rPr>
        <w:t xml:space="preserve">PROSPER: A phase 3, randomized, double-blind, placebo (PBO)-controlled study of enzalutamide (ENZA) in men with </w:t>
      </w:r>
      <w:proofErr w:type="spellStart"/>
      <w:r w:rsidR="00B331E5" w:rsidRPr="00B53A5F">
        <w:rPr>
          <w:b w:val="0"/>
        </w:rPr>
        <w:t>nonmetastatic</w:t>
      </w:r>
      <w:proofErr w:type="spellEnd"/>
      <w:r w:rsidR="00B331E5" w:rsidRPr="00B53A5F">
        <w:rPr>
          <w:b w:val="0"/>
        </w:rPr>
        <w:t xml:space="preserve"> castration-resistant prostate cancer (M0 CRPC). J </w:t>
      </w:r>
      <w:proofErr w:type="spellStart"/>
      <w:r w:rsidR="00B331E5" w:rsidRPr="00B53A5F">
        <w:rPr>
          <w:b w:val="0"/>
        </w:rPr>
        <w:t>Clin</w:t>
      </w:r>
      <w:proofErr w:type="spellEnd"/>
      <w:r w:rsidR="00B331E5" w:rsidRPr="00B53A5F">
        <w:rPr>
          <w:b w:val="0"/>
        </w:rPr>
        <w:t xml:space="preserve"> Onc</w:t>
      </w:r>
      <w:r w:rsidR="00AA129A" w:rsidRPr="00B53A5F">
        <w:rPr>
          <w:b w:val="0"/>
        </w:rPr>
        <w:t>ol 36, 2018 (</w:t>
      </w:r>
      <w:proofErr w:type="spellStart"/>
      <w:r w:rsidR="00AA129A" w:rsidRPr="00B53A5F">
        <w:rPr>
          <w:b w:val="0"/>
        </w:rPr>
        <w:t>suppl</w:t>
      </w:r>
      <w:proofErr w:type="spellEnd"/>
      <w:r w:rsidR="00AA129A" w:rsidRPr="00B53A5F">
        <w:rPr>
          <w:b w:val="0"/>
        </w:rPr>
        <w:t xml:space="preserve"> 6S; </w:t>
      </w:r>
      <w:proofErr w:type="spellStart"/>
      <w:r w:rsidR="00AA129A" w:rsidRPr="00B53A5F">
        <w:rPr>
          <w:b w:val="0"/>
        </w:rPr>
        <w:t>abstr</w:t>
      </w:r>
      <w:proofErr w:type="spellEnd"/>
      <w:r w:rsidR="00AA129A" w:rsidRPr="00B53A5F">
        <w:rPr>
          <w:b w:val="0"/>
        </w:rPr>
        <w:t xml:space="preserve"> 3),</w:t>
      </w:r>
      <w:r w:rsidR="00B331E5" w:rsidRPr="00B53A5F">
        <w:rPr>
          <w:b w:val="0"/>
        </w:rPr>
        <w:t xml:space="preserve"> </w:t>
      </w:r>
      <w:hyperlink r:id="rId9" w:history="1">
        <w:r w:rsidRPr="00BF04F7">
          <w:rPr>
            <w:rStyle w:val="Hyperlink"/>
            <w:b w:val="0"/>
          </w:rPr>
          <w:t>http://abstracts.asco.org/212/AbstView_212_206061.html</w:t>
        </w:r>
      </w:hyperlink>
    </w:p>
    <w:p w14:paraId="2DF74BE3" w14:textId="4770BC8A" w:rsidR="00214F38" w:rsidRPr="00C10732" w:rsidRDefault="00B331E5" w:rsidP="002006D3">
      <w:pPr>
        <w:pStyle w:val="BPHeader2"/>
        <w:spacing w:after="0"/>
        <w:jc w:val="left"/>
        <w:rPr>
          <w:b w:val="0"/>
          <w:lang w:val="sv-SE"/>
        </w:rPr>
      </w:pPr>
      <w:r w:rsidRPr="00C10732">
        <w:rPr>
          <w:b w:val="0"/>
          <w:lang w:val="sv-SE"/>
        </w:rPr>
        <w:t xml:space="preserve">2. </w:t>
      </w:r>
      <w:proofErr w:type="spellStart"/>
      <w:r w:rsidR="00B636DD" w:rsidRPr="002B2F32">
        <w:rPr>
          <w:b w:val="0"/>
          <w:lang w:val="sv-SE"/>
        </w:rPr>
        <w:t>Xtandi</w:t>
      </w:r>
      <w:proofErr w:type="spellEnd"/>
      <w:r w:rsidR="00B636DD" w:rsidRPr="002B2F32">
        <w:rPr>
          <w:b w:val="0"/>
          <w:lang w:val="sv-SE"/>
        </w:rPr>
        <w:t xml:space="preserve"> SPC, juni 2017</w:t>
      </w:r>
    </w:p>
    <w:p w14:paraId="2C7422E5" w14:textId="77777777" w:rsidR="00BF04F7" w:rsidRPr="00C10732" w:rsidRDefault="00B331E5" w:rsidP="002006D3">
      <w:pPr>
        <w:pStyle w:val="BPHeader2"/>
        <w:spacing w:after="0"/>
        <w:jc w:val="left"/>
        <w:rPr>
          <w:rStyle w:val="Hyperlink"/>
          <w:b w:val="0"/>
          <w:u w:val="none"/>
          <w:lang w:val="sv-SE"/>
        </w:rPr>
      </w:pPr>
      <w:r w:rsidRPr="00C10732">
        <w:rPr>
          <w:b w:val="0"/>
          <w:lang w:val="sv-SE"/>
        </w:rPr>
        <w:t>3</w:t>
      </w:r>
      <w:r w:rsidR="00214F38" w:rsidRPr="00C10732">
        <w:rPr>
          <w:b w:val="0"/>
          <w:lang w:val="sv-SE"/>
        </w:rPr>
        <w:t>.</w:t>
      </w:r>
      <w:r w:rsidR="00BE75A2" w:rsidRPr="00C10732">
        <w:rPr>
          <w:b w:val="0"/>
          <w:lang w:val="sv-SE"/>
        </w:rPr>
        <w:t xml:space="preserve"> </w:t>
      </w:r>
      <w:hyperlink r:id="rId10" w:history="1">
        <w:r w:rsidR="00BE75A2" w:rsidRPr="00C10732">
          <w:rPr>
            <w:rStyle w:val="Hyperlink"/>
            <w:b w:val="0"/>
            <w:lang w:val="sv-SE"/>
          </w:rPr>
          <w:t>www.clinicaltrials.gov</w:t>
        </w:r>
      </w:hyperlink>
      <w:r w:rsidR="00BF04F7" w:rsidRPr="00C10732">
        <w:rPr>
          <w:b w:val="0"/>
          <w:lang w:val="sv-SE"/>
        </w:rPr>
        <w:t xml:space="preserve"> </w:t>
      </w:r>
      <w:r w:rsidR="0038210D" w:rsidRPr="00C10732">
        <w:rPr>
          <w:rStyle w:val="Hyperlink"/>
          <w:b w:val="0"/>
          <w:u w:val="none"/>
          <w:lang w:val="sv-SE"/>
        </w:rPr>
        <w:t>(</w:t>
      </w:r>
      <w:r w:rsidR="00BF04F7" w:rsidRPr="00C10732">
        <w:rPr>
          <w:rStyle w:val="Hyperlink"/>
          <w:b w:val="0"/>
          <w:u w:val="none"/>
          <w:lang w:val="sv-SE"/>
        </w:rPr>
        <w:t>senast besökt den 5 februari 2018</w:t>
      </w:r>
      <w:r w:rsidR="0038210D" w:rsidRPr="00C10732">
        <w:rPr>
          <w:rStyle w:val="Hyperlink"/>
          <w:b w:val="0"/>
          <w:u w:val="none"/>
          <w:lang w:val="sv-SE"/>
        </w:rPr>
        <w:t>)</w:t>
      </w:r>
    </w:p>
    <w:p w14:paraId="21D05EC4" w14:textId="648DDB8F" w:rsidR="008501DE" w:rsidRPr="00154CED" w:rsidRDefault="00BF04F7" w:rsidP="00BF04F7">
      <w:pPr>
        <w:pStyle w:val="BPHeader2"/>
        <w:spacing w:after="0"/>
        <w:jc w:val="left"/>
        <w:rPr>
          <w:b w:val="0"/>
          <w:lang w:val="sv-SE"/>
        </w:rPr>
      </w:pPr>
      <w:r w:rsidRPr="00DC28D6">
        <w:rPr>
          <w:b w:val="0"/>
          <w:lang w:val="sv-SE"/>
        </w:rPr>
        <w:t xml:space="preserve">4. Pressmeddelande daterat 5 februari 2018, </w:t>
      </w:r>
      <w:r w:rsidR="00C257EF" w:rsidRPr="00D131A8">
        <w:rPr>
          <w:b w:val="0"/>
          <w:lang w:val="sv-SE"/>
        </w:rPr>
        <w:t>https://www.astellas.com/en/corporate/news/pdf/eg_180206.pdf</w:t>
      </w:r>
    </w:p>
    <w:p w14:paraId="65E9E280" w14:textId="1078ECA4" w:rsidR="00BF04F7" w:rsidRPr="00DC28D6" w:rsidRDefault="00BF04F7" w:rsidP="00BF04F7">
      <w:pPr>
        <w:pStyle w:val="BPHeader2"/>
        <w:spacing w:after="0"/>
        <w:jc w:val="left"/>
        <w:rPr>
          <w:b w:val="0"/>
          <w:lang w:val="sv-SE"/>
        </w:rPr>
      </w:pPr>
      <w:r w:rsidRPr="00DC28D6">
        <w:rPr>
          <w:rStyle w:val="Hyperlink"/>
          <w:b w:val="0"/>
          <w:u w:val="none"/>
          <w:lang w:val="sv-SE"/>
        </w:rPr>
        <w:t xml:space="preserve">   (senast besökt den 5 februari 2018)</w:t>
      </w:r>
    </w:p>
    <w:p w14:paraId="0A2C9E18" w14:textId="64C580BA" w:rsidR="009E3072" w:rsidRPr="00DC28D6" w:rsidRDefault="00BF04F7" w:rsidP="002006D3">
      <w:pPr>
        <w:pStyle w:val="BPHeader2"/>
        <w:spacing w:after="0"/>
        <w:jc w:val="left"/>
        <w:rPr>
          <w:b w:val="0"/>
          <w:lang w:val="sv-SE"/>
        </w:rPr>
      </w:pPr>
      <w:r w:rsidRPr="00DC28D6">
        <w:rPr>
          <w:b w:val="0"/>
          <w:lang w:val="sv-SE"/>
        </w:rPr>
        <w:t>5</w:t>
      </w:r>
      <w:r w:rsidR="009E3072" w:rsidRPr="00DC28D6">
        <w:rPr>
          <w:b w:val="0"/>
          <w:lang w:val="sv-SE"/>
        </w:rPr>
        <w:t xml:space="preserve">. </w:t>
      </w:r>
      <w:proofErr w:type="spellStart"/>
      <w:r w:rsidR="00BE75A2" w:rsidRPr="00DC28D6">
        <w:rPr>
          <w:b w:val="0"/>
          <w:lang w:val="sv-SE"/>
        </w:rPr>
        <w:t>Nordcan</w:t>
      </w:r>
      <w:proofErr w:type="spellEnd"/>
      <w:r w:rsidR="00BE75A2" w:rsidRPr="00DC28D6">
        <w:rPr>
          <w:b w:val="0"/>
          <w:lang w:val="sv-SE"/>
        </w:rPr>
        <w:t xml:space="preserve">: </w:t>
      </w:r>
      <w:hyperlink r:id="rId11" w:history="1">
        <w:r w:rsidR="00BE75A2" w:rsidRPr="00BE75A2">
          <w:rPr>
            <w:rStyle w:val="Hyperlink"/>
            <w:b w:val="0"/>
            <w:lang w:val="sv-SE"/>
          </w:rPr>
          <w:t>http://www-dep.iarc.fr/NORDCAN/SW/StatsFact.asp?cancer=261&amp;country=752</w:t>
        </w:r>
        <w:r w:rsidR="00BE75A2" w:rsidRPr="00DC28D6">
          <w:rPr>
            <w:rStyle w:val="Hyperlink"/>
            <w:b w:val="0"/>
            <w:lang w:val="sv-SE"/>
          </w:rPr>
          <w:t>3</w:t>
        </w:r>
      </w:hyperlink>
      <w:r w:rsidR="0038210D" w:rsidRPr="00DC28D6">
        <w:rPr>
          <w:rStyle w:val="Hyperlink"/>
          <w:b w:val="0"/>
          <w:lang w:val="sv-SE"/>
        </w:rPr>
        <w:t xml:space="preserve"> </w:t>
      </w:r>
      <w:r w:rsidR="0038210D" w:rsidRPr="00DC28D6">
        <w:rPr>
          <w:rStyle w:val="Hyperlink"/>
          <w:b w:val="0"/>
          <w:lang w:val="sv-SE"/>
        </w:rPr>
        <w:br/>
      </w:r>
      <w:r w:rsidR="0038210D" w:rsidRPr="00DC28D6">
        <w:rPr>
          <w:rStyle w:val="Hyperlink"/>
          <w:b w:val="0"/>
          <w:u w:val="none"/>
          <w:lang w:val="sv-SE"/>
        </w:rPr>
        <w:t xml:space="preserve">  </w:t>
      </w:r>
      <w:r w:rsidRPr="00DC28D6">
        <w:rPr>
          <w:rStyle w:val="Hyperlink"/>
          <w:b w:val="0"/>
          <w:u w:val="none"/>
          <w:lang w:val="sv-SE"/>
        </w:rPr>
        <w:t>(senast besökt den 5 februari 2018</w:t>
      </w:r>
      <w:r w:rsidR="0038210D" w:rsidRPr="00DC28D6">
        <w:rPr>
          <w:rStyle w:val="Hyperlink"/>
          <w:b w:val="0"/>
          <w:u w:val="none"/>
          <w:lang w:val="sv-SE"/>
        </w:rPr>
        <w:t>)</w:t>
      </w:r>
    </w:p>
    <w:sectPr w:rsidR="009E3072" w:rsidRPr="00DC28D6" w:rsidSect="007F45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10" w:right="1800" w:bottom="1440" w:left="1800" w:header="15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4E39" w14:textId="77777777" w:rsidR="00736C9B" w:rsidRDefault="00736C9B" w:rsidP="00355F6F">
      <w:pPr>
        <w:spacing w:after="0" w:line="240" w:lineRule="auto"/>
      </w:pPr>
      <w:r>
        <w:separator/>
      </w:r>
    </w:p>
  </w:endnote>
  <w:endnote w:type="continuationSeparator" w:id="0">
    <w:p w14:paraId="4F5C7127" w14:textId="77777777" w:rsidR="00736C9B" w:rsidRDefault="00736C9B" w:rsidP="003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F597" w14:textId="18607261" w:rsidR="003459EF" w:rsidRPr="003459EF" w:rsidRDefault="003459EF">
    <w:pPr>
      <w:pStyle w:val="Sidefod"/>
      <w:tabs>
        <w:tab w:val="clear" w:pos="4680"/>
        <w:tab w:val="clear" w:pos="9360"/>
      </w:tabs>
      <w:jc w:val="center"/>
      <w:rPr>
        <w:caps/>
        <w:color w:val="444142" w:themeColor="accent1"/>
        <w:sz w:val="20"/>
      </w:rPr>
    </w:pPr>
    <w:r w:rsidRPr="003459EF">
      <w:rPr>
        <w:caps/>
        <w:color w:val="444142" w:themeColor="accent1"/>
        <w:sz w:val="20"/>
      </w:rPr>
      <w:fldChar w:fldCharType="begin"/>
    </w:r>
    <w:r w:rsidRPr="003459EF">
      <w:rPr>
        <w:caps/>
        <w:color w:val="444142" w:themeColor="accent1"/>
        <w:sz w:val="20"/>
      </w:rPr>
      <w:instrText>PAGE   \* MERGEFORMAT</w:instrText>
    </w:r>
    <w:r w:rsidRPr="003459EF">
      <w:rPr>
        <w:caps/>
        <w:color w:val="444142" w:themeColor="accent1"/>
        <w:sz w:val="20"/>
      </w:rPr>
      <w:fldChar w:fldCharType="separate"/>
    </w:r>
    <w:r w:rsidR="00D131A8" w:rsidRPr="00D131A8">
      <w:rPr>
        <w:caps/>
        <w:noProof/>
        <w:color w:val="444142" w:themeColor="accent1"/>
        <w:sz w:val="20"/>
        <w:lang w:val="sv-SE"/>
      </w:rPr>
      <w:t>2</w:t>
    </w:r>
    <w:r w:rsidRPr="003459EF">
      <w:rPr>
        <w:caps/>
        <w:color w:val="444142" w:themeColor="accent1"/>
        <w:sz w:val="20"/>
      </w:rPr>
      <w:fldChar w:fldCharType="end"/>
    </w:r>
  </w:p>
  <w:p w14:paraId="742F0FBF" w14:textId="77777777" w:rsidR="003459EF" w:rsidRDefault="003459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C5D0" w14:textId="77777777" w:rsidR="007F45A0" w:rsidRPr="00407FB0" w:rsidRDefault="007F45A0" w:rsidP="007F45A0">
    <w:pPr>
      <w:pStyle w:val="Sidefod"/>
      <w:rPr>
        <w:rFonts w:ascii="Calibri" w:hAnsi="Calibri" w:cs="Consolas"/>
        <w:i/>
        <w:sz w:val="18"/>
        <w:szCs w:val="21"/>
        <w:lang w:val="sv-SE"/>
      </w:rPr>
    </w:pPr>
    <w:proofErr w:type="spellStart"/>
    <w:r w:rsidRPr="00407FB0">
      <w:rPr>
        <w:rFonts w:ascii="Calibri" w:hAnsi="Calibri" w:cs="Consolas"/>
        <w:i/>
        <w:sz w:val="18"/>
        <w:szCs w:val="21"/>
        <w:lang w:val="sv-SE"/>
      </w:rPr>
      <w:t>Astellas</w:t>
    </w:r>
    <w:proofErr w:type="spellEnd"/>
    <w:r w:rsidRPr="00407FB0">
      <w:rPr>
        <w:rFonts w:ascii="Calibri" w:hAnsi="Calibri" w:cs="Consolas"/>
        <w:i/>
        <w:sz w:val="18"/>
        <w:szCs w:val="21"/>
        <w:lang w:val="sv-SE"/>
      </w:rPr>
      <w:t xml:space="preserve"> </w:t>
    </w:r>
    <w:proofErr w:type="spellStart"/>
    <w:r w:rsidRPr="00407FB0">
      <w:rPr>
        <w:rFonts w:ascii="Calibri" w:hAnsi="Calibri" w:cs="Consolas"/>
        <w:i/>
        <w:sz w:val="18"/>
        <w:szCs w:val="21"/>
        <w:lang w:val="sv-SE"/>
      </w:rPr>
      <w:t>Pharma</w:t>
    </w:r>
    <w:proofErr w:type="spellEnd"/>
    <w:r w:rsidRPr="00407FB0">
      <w:rPr>
        <w:rFonts w:ascii="Calibri" w:hAnsi="Calibri" w:cs="Consolas"/>
        <w:i/>
        <w:sz w:val="18"/>
        <w:szCs w:val="21"/>
        <w:lang w:val="sv-SE"/>
      </w:rPr>
      <w:t xml:space="preserve"> är ett företag som fokuserar på att förbättra människors hälsa runt om i världen genom att tillhandahålla innovativa och </w:t>
    </w:r>
    <w:r w:rsidRPr="001B35FE">
      <w:rPr>
        <w:rFonts w:ascii="Calibri" w:hAnsi="Calibri" w:cs="Consolas"/>
        <w:i/>
        <w:sz w:val="18"/>
        <w:szCs w:val="21"/>
        <w:lang w:val="sv-SE"/>
      </w:rPr>
      <w:t>tillförlitliga läkemedel. Vi är</w:t>
    </w:r>
    <w:r w:rsidRPr="00407FB0">
      <w:rPr>
        <w:rFonts w:ascii="Calibri" w:hAnsi="Calibri" w:cs="Consolas"/>
        <w:i/>
        <w:sz w:val="18"/>
        <w:szCs w:val="21"/>
        <w:lang w:val="sv-SE"/>
      </w:rPr>
      <w:t xml:space="preserve"> främst verksamma inom sjukdomsområdena urologi, onkologi,</w:t>
    </w:r>
    <w:r w:rsidR="00255B14">
      <w:rPr>
        <w:rFonts w:ascii="Calibri" w:hAnsi="Calibri" w:cs="Consolas"/>
        <w:i/>
        <w:sz w:val="18"/>
        <w:szCs w:val="21"/>
        <w:lang w:val="sv-SE"/>
      </w:rPr>
      <w:t xml:space="preserve"> transplantation,</w:t>
    </w:r>
    <w:r w:rsidRPr="00407FB0">
      <w:rPr>
        <w:rFonts w:ascii="Calibri" w:hAnsi="Calibri" w:cs="Consolas"/>
        <w:i/>
        <w:sz w:val="18"/>
        <w:szCs w:val="21"/>
        <w:lang w:val="sv-SE"/>
      </w:rPr>
      <w:t xml:space="preserve"> immunolo</w:t>
    </w:r>
    <w:r w:rsidR="00F628BF">
      <w:rPr>
        <w:rFonts w:ascii="Calibri" w:hAnsi="Calibri" w:cs="Consolas"/>
        <w:i/>
        <w:sz w:val="18"/>
        <w:szCs w:val="21"/>
        <w:lang w:val="sv-SE"/>
      </w:rPr>
      <w:t xml:space="preserve">gi och </w:t>
    </w:r>
    <w:proofErr w:type="spellStart"/>
    <w:r w:rsidR="00255B14">
      <w:rPr>
        <w:rFonts w:ascii="Calibri" w:hAnsi="Calibri" w:cs="Consolas"/>
        <w:i/>
        <w:sz w:val="18"/>
        <w:szCs w:val="21"/>
        <w:lang w:val="sv-SE"/>
      </w:rPr>
      <w:t>ne</w:t>
    </w:r>
    <w:r w:rsidR="001933AC">
      <w:rPr>
        <w:rFonts w:ascii="Calibri" w:hAnsi="Calibri" w:cs="Consolas"/>
        <w:i/>
        <w:sz w:val="18"/>
        <w:szCs w:val="21"/>
        <w:lang w:val="sv-SE"/>
      </w:rPr>
      <w:t>frologi</w:t>
    </w:r>
    <w:proofErr w:type="spellEnd"/>
    <w:r w:rsidRPr="00407FB0">
      <w:rPr>
        <w:rFonts w:ascii="Calibri" w:hAnsi="Calibri" w:cs="Consolas"/>
        <w:i/>
        <w:sz w:val="18"/>
        <w:szCs w:val="21"/>
        <w:lang w:val="sv-SE"/>
      </w:rPr>
      <w:t xml:space="preserve">. </w:t>
    </w:r>
    <w:proofErr w:type="spellStart"/>
    <w:r w:rsidRPr="00407FB0">
      <w:rPr>
        <w:rFonts w:ascii="Calibri" w:hAnsi="Calibri" w:cs="Consolas"/>
        <w:i/>
        <w:sz w:val="18"/>
        <w:szCs w:val="21"/>
        <w:lang w:val="sv-SE"/>
      </w:rPr>
      <w:t>Astellas</w:t>
    </w:r>
    <w:proofErr w:type="spellEnd"/>
    <w:r w:rsidRPr="00407FB0">
      <w:rPr>
        <w:rFonts w:ascii="Calibri" w:hAnsi="Calibri" w:cs="Consolas"/>
        <w:i/>
        <w:sz w:val="18"/>
        <w:szCs w:val="21"/>
        <w:lang w:val="sv-SE"/>
      </w:rPr>
      <w:t xml:space="preserve"> vision är att ligga i framkant av vårdutvecklingen och skapa värde för patienter genom innovativ forskning och vetenskap. Med det nordiska huvudkontoret i Köpenhamn finns </w:t>
    </w:r>
    <w:proofErr w:type="spellStart"/>
    <w:r w:rsidRPr="00407FB0">
      <w:rPr>
        <w:rFonts w:ascii="Calibri" w:hAnsi="Calibri" w:cs="Consolas"/>
        <w:i/>
        <w:sz w:val="18"/>
        <w:szCs w:val="21"/>
        <w:lang w:val="sv-SE"/>
      </w:rPr>
      <w:t>Astellas</w:t>
    </w:r>
    <w:proofErr w:type="spellEnd"/>
    <w:r w:rsidRPr="00407FB0">
      <w:rPr>
        <w:rFonts w:ascii="Calibri" w:hAnsi="Calibri" w:cs="Consolas"/>
        <w:i/>
        <w:sz w:val="18"/>
        <w:szCs w:val="21"/>
        <w:lang w:val="sv-SE"/>
      </w:rPr>
      <w:t xml:space="preserve"> representerat i hela Norden. För mer information, besök vår hemsida </w:t>
    </w:r>
    <w:hyperlink r:id="rId1" w:history="1">
      <w:r w:rsidRPr="00407FB0">
        <w:rPr>
          <w:rStyle w:val="Hyperlink"/>
          <w:rFonts w:ascii="Calibri" w:hAnsi="Calibri" w:cs="Consolas"/>
          <w:i/>
          <w:sz w:val="18"/>
          <w:szCs w:val="21"/>
          <w:lang w:val="sv-SE"/>
        </w:rPr>
        <w:t>www.astellas.se</w:t>
      </w:r>
    </w:hyperlink>
  </w:p>
  <w:p w14:paraId="25B49FD8" w14:textId="77777777" w:rsidR="007F45A0" w:rsidRDefault="007F4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12A6" w14:textId="77777777" w:rsidR="00736C9B" w:rsidRDefault="00736C9B" w:rsidP="00355F6F">
      <w:pPr>
        <w:spacing w:after="0" w:line="240" w:lineRule="auto"/>
      </w:pPr>
      <w:r>
        <w:separator/>
      </w:r>
    </w:p>
  </w:footnote>
  <w:footnote w:type="continuationSeparator" w:id="0">
    <w:p w14:paraId="05258326" w14:textId="77777777" w:rsidR="00736C9B" w:rsidRDefault="00736C9B" w:rsidP="0035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7D5E" w14:textId="77777777" w:rsidR="00BE75A2" w:rsidRDefault="00BE75A2">
    <w:pPr>
      <w:pStyle w:val="Sidehoved"/>
    </w:pPr>
    <w:r>
      <w:rPr>
        <w:noProof/>
        <w:lang w:val="da-DK" w:eastAsia="ja-JP"/>
      </w:rPr>
      <w:drawing>
        <wp:anchor distT="0" distB="0" distL="114300" distR="114300" simplePos="0" relativeHeight="251665408" behindDoc="0" locked="0" layoutInCell="1" allowOverlap="1" wp14:anchorId="00EF870E" wp14:editId="001CDA7D">
          <wp:simplePos x="0" y="0"/>
          <wp:positionH relativeFrom="column">
            <wp:posOffset>-819150</wp:posOffset>
          </wp:positionH>
          <wp:positionV relativeFrom="paragraph">
            <wp:posOffset>-672465</wp:posOffset>
          </wp:positionV>
          <wp:extent cx="2157984" cy="594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ellas_CorporateBrandM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ja-JP"/>
      </w:rPr>
      <w:drawing>
        <wp:anchor distT="0" distB="0" distL="114300" distR="114300" simplePos="0" relativeHeight="251663360" behindDoc="1" locked="0" layoutInCell="1" allowOverlap="1" wp14:anchorId="6DF69BF0" wp14:editId="28C94A2C">
          <wp:simplePos x="0" y="0"/>
          <wp:positionH relativeFrom="page">
            <wp:posOffset>-9525</wp:posOffset>
          </wp:positionH>
          <wp:positionV relativeFrom="paragraph">
            <wp:posOffset>-671830</wp:posOffset>
          </wp:positionV>
          <wp:extent cx="7599461" cy="131572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Astellas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461" cy="131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7038" w14:textId="77777777" w:rsidR="00355F6F" w:rsidRDefault="00CE6706">
    <w:pPr>
      <w:pStyle w:val="Sidehoved"/>
    </w:pPr>
    <w:r>
      <w:rPr>
        <w:noProof/>
        <w:lang w:val="da-DK" w:eastAsia="ja-JP"/>
      </w:rPr>
      <w:drawing>
        <wp:anchor distT="0" distB="0" distL="114300" distR="114300" simplePos="0" relativeHeight="251661312" behindDoc="1" locked="0" layoutInCell="1" allowOverlap="1" wp14:anchorId="4D2F516D" wp14:editId="2B539B77">
          <wp:simplePos x="0" y="0"/>
          <wp:positionH relativeFrom="page">
            <wp:posOffset>0</wp:posOffset>
          </wp:positionH>
          <wp:positionV relativeFrom="paragraph">
            <wp:posOffset>-635000</wp:posOffset>
          </wp:positionV>
          <wp:extent cx="7790180" cy="1348740"/>
          <wp:effectExtent l="0" t="0" r="127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Astella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ja-JP"/>
      </w:rPr>
      <w:drawing>
        <wp:anchor distT="0" distB="0" distL="114300" distR="114300" simplePos="0" relativeHeight="251660288" behindDoc="0" locked="0" layoutInCell="1" allowOverlap="1" wp14:anchorId="417FE80A" wp14:editId="62F5B03B">
          <wp:simplePos x="0" y="0"/>
          <wp:positionH relativeFrom="column">
            <wp:posOffset>-740410</wp:posOffset>
          </wp:positionH>
          <wp:positionV relativeFrom="paragraph">
            <wp:posOffset>-552450</wp:posOffset>
          </wp:positionV>
          <wp:extent cx="2157984" cy="5943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ellas_CorporateBrandMark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18D"/>
    <w:multiLevelType w:val="hybridMultilevel"/>
    <w:tmpl w:val="AF5CE2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2CEE"/>
    <w:multiLevelType w:val="hybridMultilevel"/>
    <w:tmpl w:val="75DAA6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5944"/>
    <w:multiLevelType w:val="hybridMultilevel"/>
    <w:tmpl w:val="35DE0FE4"/>
    <w:lvl w:ilvl="0" w:tplc="75EC6D4A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122B"/>
    <w:multiLevelType w:val="hybridMultilevel"/>
    <w:tmpl w:val="D6AAED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FCC"/>
    <w:multiLevelType w:val="hybridMultilevel"/>
    <w:tmpl w:val="A44A2A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07785"/>
    <w:multiLevelType w:val="hybridMultilevel"/>
    <w:tmpl w:val="DFD8246C"/>
    <w:lvl w:ilvl="0" w:tplc="624EC4A8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73DC9"/>
    <w:multiLevelType w:val="hybridMultilevel"/>
    <w:tmpl w:val="79E487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1C15"/>
    <w:multiLevelType w:val="hybridMultilevel"/>
    <w:tmpl w:val="20C6A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C1B2F"/>
    <w:multiLevelType w:val="hybridMultilevel"/>
    <w:tmpl w:val="114A96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75"/>
    <w:rsid w:val="00012B99"/>
    <w:rsid w:val="00026D44"/>
    <w:rsid w:val="0002792B"/>
    <w:rsid w:val="0003496F"/>
    <w:rsid w:val="0006202D"/>
    <w:rsid w:val="000A5B9C"/>
    <w:rsid w:val="000A7C36"/>
    <w:rsid w:val="000C25FD"/>
    <w:rsid w:val="000D7ED2"/>
    <w:rsid w:val="00110BBF"/>
    <w:rsid w:val="0011452F"/>
    <w:rsid w:val="00114B73"/>
    <w:rsid w:val="001256F7"/>
    <w:rsid w:val="00140FE6"/>
    <w:rsid w:val="0014135D"/>
    <w:rsid w:val="001446F2"/>
    <w:rsid w:val="0015062C"/>
    <w:rsid w:val="00154CED"/>
    <w:rsid w:val="0017104E"/>
    <w:rsid w:val="00192962"/>
    <w:rsid w:val="001933AC"/>
    <w:rsid w:val="001B35FE"/>
    <w:rsid w:val="002006D3"/>
    <w:rsid w:val="00211492"/>
    <w:rsid w:val="0021429A"/>
    <w:rsid w:val="00214F38"/>
    <w:rsid w:val="0022230B"/>
    <w:rsid w:val="00224C27"/>
    <w:rsid w:val="00255B14"/>
    <w:rsid w:val="00281B85"/>
    <w:rsid w:val="002841EA"/>
    <w:rsid w:val="002944E4"/>
    <w:rsid w:val="002B2F32"/>
    <w:rsid w:val="002C3DE5"/>
    <w:rsid w:val="002E65BE"/>
    <w:rsid w:val="0032571E"/>
    <w:rsid w:val="00332259"/>
    <w:rsid w:val="003325FC"/>
    <w:rsid w:val="0034098C"/>
    <w:rsid w:val="003459A6"/>
    <w:rsid w:val="003459EF"/>
    <w:rsid w:val="00355F6F"/>
    <w:rsid w:val="00372A7F"/>
    <w:rsid w:val="00374D4F"/>
    <w:rsid w:val="0038210D"/>
    <w:rsid w:val="003922C0"/>
    <w:rsid w:val="003C2F23"/>
    <w:rsid w:val="003C4563"/>
    <w:rsid w:val="003E2395"/>
    <w:rsid w:val="003F47D5"/>
    <w:rsid w:val="0044539B"/>
    <w:rsid w:val="0045431C"/>
    <w:rsid w:val="00456A75"/>
    <w:rsid w:val="00460FFA"/>
    <w:rsid w:val="004612A2"/>
    <w:rsid w:val="00474826"/>
    <w:rsid w:val="00484A5B"/>
    <w:rsid w:val="004A0A50"/>
    <w:rsid w:val="004B555C"/>
    <w:rsid w:val="004C21CC"/>
    <w:rsid w:val="004C4C05"/>
    <w:rsid w:val="004C63E6"/>
    <w:rsid w:val="004D2604"/>
    <w:rsid w:val="005932CD"/>
    <w:rsid w:val="005B05A8"/>
    <w:rsid w:val="005B0AB8"/>
    <w:rsid w:val="005B6AD8"/>
    <w:rsid w:val="005C2409"/>
    <w:rsid w:val="005C302C"/>
    <w:rsid w:val="005C560E"/>
    <w:rsid w:val="005D5725"/>
    <w:rsid w:val="005D7202"/>
    <w:rsid w:val="005E34DA"/>
    <w:rsid w:val="005E3AC8"/>
    <w:rsid w:val="006177B1"/>
    <w:rsid w:val="00630E49"/>
    <w:rsid w:val="0065603A"/>
    <w:rsid w:val="00693B7B"/>
    <w:rsid w:val="006941AE"/>
    <w:rsid w:val="006C43CD"/>
    <w:rsid w:val="006C4D4B"/>
    <w:rsid w:val="006D1A54"/>
    <w:rsid w:val="006D1C80"/>
    <w:rsid w:val="00716028"/>
    <w:rsid w:val="00725195"/>
    <w:rsid w:val="00736C9B"/>
    <w:rsid w:val="007533CB"/>
    <w:rsid w:val="00756A5D"/>
    <w:rsid w:val="007C0F07"/>
    <w:rsid w:val="007D49CA"/>
    <w:rsid w:val="007D5601"/>
    <w:rsid w:val="007F080F"/>
    <w:rsid w:val="007F2232"/>
    <w:rsid w:val="007F45A0"/>
    <w:rsid w:val="007F5494"/>
    <w:rsid w:val="008171C8"/>
    <w:rsid w:val="008501DE"/>
    <w:rsid w:val="0085514B"/>
    <w:rsid w:val="008577D1"/>
    <w:rsid w:val="008630B1"/>
    <w:rsid w:val="00952959"/>
    <w:rsid w:val="00952F28"/>
    <w:rsid w:val="00984456"/>
    <w:rsid w:val="009A0D09"/>
    <w:rsid w:val="009A261E"/>
    <w:rsid w:val="009A3260"/>
    <w:rsid w:val="009B4325"/>
    <w:rsid w:val="009E3072"/>
    <w:rsid w:val="009F2B2C"/>
    <w:rsid w:val="009F2BEB"/>
    <w:rsid w:val="00A01892"/>
    <w:rsid w:val="00A131B6"/>
    <w:rsid w:val="00A14E29"/>
    <w:rsid w:val="00A369DE"/>
    <w:rsid w:val="00A46755"/>
    <w:rsid w:val="00A61E19"/>
    <w:rsid w:val="00A637EC"/>
    <w:rsid w:val="00A871B5"/>
    <w:rsid w:val="00A9580A"/>
    <w:rsid w:val="00A9605D"/>
    <w:rsid w:val="00AA129A"/>
    <w:rsid w:val="00AA33B1"/>
    <w:rsid w:val="00AC69E0"/>
    <w:rsid w:val="00B05C01"/>
    <w:rsid w:val="00B2301F"/>
    <w:rsid w:val="00B331E5"/>
    <w:rsid w:val="00B53A5F"/>
    <w:rsid w:val="00B5408F"/>
    <w:rsid w:val="00B62E99"/>
    <w:rsid w:val="00B636DD"/>
    <w:rsid w:val="00B768A2"/>
    <w:rsid w:val="00BA3834"/>
    <w:rsid w:val="00BB458B"/>
    <w:rsid w:val="00BB4FB7"/>
    <w:rsid w:val="00BE75A2"/>
    <w:rsid w:val="00BF04F7"/>
    <w:rsid w:val="00BF42A7"/>
    <w:rsid w:val="00C04ACC"/>
    <w:rsid w:val="00C10732"/>
    <w:rsid w:val="00C257EF"/>
    <w:rsid w:val="00C82B39"/>
    <w:rsid w:val="00C8623E"/>
    <w:rsid w:val="00C94BE1"/>
    <w:rsid w:val="00CB2EEE"/>
    <w:rsid w:val="00CE6706"/>
    <w:rsid w:val="00CE6A75"/>
    <w:rsid w:val="00CF6D7D"/>
    <w:rsid w:val="00D131A8"/>
    <w:rsid w:val="00D4637E"/>
    <w:rsid w:val="00D5468B"/>
    <w:rsid w:val="00D54970"/>
    <w:rsid w:val="00DB3945"/>
    <w:rsid w:val="00DC28D6"/>
    <w:rsid w:val="00E0002F"/>
    <w:rsid w:val="00E35473"/>
    <w:rsid w:val="00E60135"/>
    <w:rsid w:val="00E82EDF"/>
    <w:rsid w:val="00E84A91"/>
    <w:rsid w:val="00E94333"/>
    <w:rsid w:val="00EB01B6"/>
    <w:rsid w:val="00F13F66"/>
    <w:rsid w:val="00F16A0A"/>
    <w:rsid w:val="00F24EBF"/>
    <w:rsid w:val="00F42A07"/>
    <w:rsid w:val="00F628BF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6FB7D"/>
  <w15:docId w15:val="{8A4C1E6A-3001-43C6-AF42-276B821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_Text"/>
    <w:qFormat/>
    <w:rsid w:val="00192962"/>
    <w:pPr>
      <w:spacing w:line="288" w:lineRule="auto"/>
    </w:pPr>
    <w:rPr>
      <w:rFonts w:ascii="Arial" w:hAnsi="Arial"/>
      <w:color w:val="44414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F6F"/>
  </w:style>
  <w:style w:type="paragraph" w:styleId="Sidefod">
    <w:name w:val="footer"/>
    <w:basedOn w:val="Normal"/>
    <w:link w:val="SidefodTegn"/>
    <w:uiPriority w:val="99"/>
    <w:unhideWhenUsed/>
    <w:rsid w:val="0035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F6F"/>
  </w:style>
  <w:style w:type="paragraph" w:customStyle="1" w:styleId="PressRelease">
    <w:name w:val="Press Release"/>
    <w:basedOn w:val="Normal"/>
    <w:link w:val="PressReleaseChar"/>
    <w:qFormat/>
    <w:locked/>
    <w:rsid w:val="003325FC"/>
    <w:pPr>
      <w:spacing w:after="280"/>
      <w:jc w:val="right"/>
    </w:pPr>
    <w:rPr>
      <w:rFonts w:cs="Arial"/>
      <w:color w:val="918F90"/>
      <w:sz w:val="40"/>
    </w:rPr>
  </w:style>
  <w:style w:type="paragraph" w:styleId="Ingenafstand">
    <w:name w:val="No Spacing"/>
    <w:aliases w:val="Partner logo"/>
    <w:uiPriority w:val="1"/>
    <w:qFormat/>
    <w:rsid w:val="003325FC"/>
    <w:pPr>
      <w:spacing w:after="0" w:line="240" w:lineRule="auto"/>
    </w:pPr>
    <w:rPr>
      <w:rFonts w:ascii="Arial" w:hAnsi="Arial"/>
    </w:rPr>
  </w:style>
  <w:style w:type="character" w:customStyle="1" w:styleId="PressReleaseChar">
    <w:name w:val="Press Release Char"/>
    <w:basedOn w:val="Standardskrifttypeiafsnit"/>
    <w:link w:val="PressRelease"/>
    <w:rsid w:val="003325FC"/>
    <w:rPr>
      <w:rFonts w:ascii="Arial" w:hAnsi="Arial" w:cs="Arial"/>
      <w:color w:val="918F90"/>
      <w:sz w:val="40"/>
    </w:rPr>
  </w:style>
  <w:style w:type="paragraph" w:customStyle="1" w:styleId="BasicParagraph">
    <w:name w:val="[Basic Paragraph]"/>
    <w:basedOn w:val="Normal"/>
    <w:uiPriority w:val="99"/>
    <w:locked/>
    <w:rsid w:val="00192962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ilerplate">
    <w:name w:val="Boilerplate"/>
    <w:basedOn w:val="Normal"/>
    <w:link w:val="BoilerplateChar"/>
    <w:qFormat/>
    <w:locked/>
    <w:rsid w:val="0085514B"/>
    <w:pPr>
      <w:spacing w:line="312" w:lineRule="auto"/>
      <w:jc w:val="both"/>
    </w:pPr>
    <w:rPr>
      <w:sz w:val="18"/>
      <w:szCs w:val="18"/>
    </w:rPr>
  </w:style>
  <w:style w:type="paragraph" w:customStyle="1" w:styleId="BPHeader2">
    <w:name w:val="BP_Header_2"/>
    <w:basedOn w:val="Boilerplate"/>
    <w:link w:val="BPHeader2Char"/>
    <w:qFormat/>
    <w:locked/>
    <w:rsid w:val="00192962"/>
    <w:rPr>
      <w:b/>
    </w:rPr>
  </w:style>
  <w:style w:type="character" w:customStyle="1" w:styleId="BoilerplateChar">
    <w:name w:val="Boilerplate Char"/>
    <w:basedOn w:val="Standardskrifttypeiafsnit"/>
    <w:link w:val="Boilerplate"/>
    <w:rsid w:val="0085514B"/>
    <w:rPr>
      <w:rFonts w:ascii="Arial" w:hAnsi="Arial"/>
      <w:color w:val="444142"/>
      <w:sz w:val="18"/>
      <w:szCs w:val="18"/>
    </w:rPr>
  </w:style>
  <w:style w:type="paragraph" w:customStyle="1" w:styleId="BPLeft">
    <w:name w:val="BP_Left"/>
    <w:basedOn w:val="Boilerplate"/>
    <w:link w:val="BPLeftChar"/>
    <w:qFormat/>
    <w:locked/>
    <w:rsid w:val="00192962"/>
    <w:pPr>
      <w:jc w:val="left"/>
    </w:pPr>
  </w:style>
  <w:style w:type="character" w:customStyle="1" w:styleId="BPHeader2Char">
    <w:name w:val="BP_Header_2 Char"/>
    <w:basedOn w:val="BoilerplateChar"/>
    <w:link w:val="BPHeader2"/>
    <w:rsid w:val="00192962"/>
    <w:rPr>
      <w:rFonts w:ascii="Arial" w:hAnsi="Arial"/>
      <w:b/>
      <w:color w:val="444142"/>
      <w:sz w:val="18"/>
      <w:szCs w:val="18"/>
    </w:rPr>
  </w:style>
  <w:style w:type="paragraph" w:customStyle="1" w:styleId="a">
    <w:name w:val="###"/>
    <w:basedOn w:val="Normal"/>
    <w:link w:val="Char"/>
    <w:qFormat/>
    <w:locked/>
    <w:rsid w:val="0085514B"/>
    <w:pPr>
      <w:spacing w:before="240" w:after="240" w:line="312" w:lineRule="auto"/>
      <w:jc w:val="center"/>
    </w:pPr>
    <w:rPr>
      <w:b/>
      <w:sz w:val="18"/>
      <w:szCs w:val="18"/>
    </w:rPr>
  </w:style>
  <w:style w:type="character" w:customStyle="1" w:styleId="BPLeftChar">
    <w:name w:val="BP_Left Char"/>
    <w:basedOn w:val="BoilerplateChar"/>
    <w:link w:val="BPLeft"/>
    <w:rsid w:val="00192962"/>
    <w:rPr>
      <w:rFonts w:ascii="Arial" w:hAnsi="Arial"/>
      <w:color w:val="444142"/>
      <w:sz w:val="18"/>
      <w:szCs w:val="18"/>
    </w:rPr>
  </w:style>
  <w:style w:type="paragraph" w:customStyle="1" w:styleId="BPHeader1">
    <w:name w:val="BP_Header_1"/>
    <w:basedOn w:val="BPHeader2"/>
    <w:link w:val="BPHeader1Char"/>
    <w:qFormat/>
    <w:locked/>
    <w:rsid w:val="0085514B"/>
    <w:pPr>
      <w:spacing w:after="0"/>
    </w:pPr>
  </w:style>
  <w:style w:type="character" w:customStyle="1" w:styleId="Char">
    <w:name w:val="### Char"/>
    <w:basedOn w:val="Standardskrifttypeiafsnit"/>
    <w:link w:val="a"/>
    <w:rsid w:val="0085514B"/>
    <w:rPr>
      <w:rFonts w:ascii="Arial" w:hAnsi="Arial"/>
      <w:b/>
      <w:color w:val="444142"/>
      <w:sz w:val="18"/>
      <w:szCs w:val="18"/>
    </w:rPr>
  </w:style>
  <w:style w:type="paragraph" w:customStyle="1" w:styleId="HeaderText">
    <w:name w:val="Header Text"/>
    <w:basedOn w:val="Normal"/>
    <w:link w:val="HeaderTextChar"/>
    <w:qFormat/>
    <w:locked/>
    <w:rsid w:val="00E84A91"/>
    <w:pPr>
      <w:spacing w:after="200" w:line="312" w:lineRule="auto"/>
      <w:jc w:val="center"/>
    </w:pPr>
    <w:rPr>
      <w:b/>
    </w:rPr>
  </w:style>
  <w:style w:type="character" w:customStyle="1" w:styleId="BPHeader1Char">
    <w:name w:val="BP_Header_1 Char"/>
    <w:basedOn w:val="BPHeader2Char"/>
    <w:link w:val="BPHeader1"/>
    <w:rsid w:val="0085514B"/>
    <w:rPr>
      <w:rFonts w:ascii="Arial" w:hAnsi="Arial"/>
      <w:b/>
      <w:color w:val="444142"/>
      <w:sz w:val="18"/>
      <w:szCs w:val="18"/>
    </w:rPr>
  </w:style>
  <w:style w:type="character" w:customStyle="1" w:styleId="HeaderTextChar">
    <w:name w:val="Header Text Char"/>
    <w:basedOn w:val="Standardskrifttypeiafsnit"/>
    <w:link w:val="HeaderText"/>
    <w:rsid w:val="00E84A91"/>
    <w:rPr>
      <w:rFonts w:ascii="Arial" w:hAnsi="Arial"/>
      <w:b/>
      <w:color w:val="444142"/>
    </w:rPr>
  </w:style>
  <w:style w:type="character" w:styleId="Hyperlink">
    <w:name w:val="Hyperlink"/>
    <w:basedOn w:val="Standardskrifttypeiafsnit"/>
    <w:uiPriority w:val="99"/>
    <w:unhideWhenUsed/>
    <w:rsid w:val="007F45A0"/>
    <w:rPr>
      <w:color w:val="444142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69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C69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C69E0"/>
    <w:rPr>
      <w:rFonts w:ascii="Arial" w:hAnsi="Arial"/>
      <w:color w:val="44414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69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69E0"/>
    <w:rPr>
      <w:rFonts w:ascii="Arial" w:hAnsi="Arial"/>
      <w:b/>
      <w:bCs/>
      <w:color w:val="444142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9E0"/>
    <w:rPr>
      <w:rFonts w:ascii="Segoe UI" w:hAnsi="Segoe UI" w:cs="Segoe UI"/>
      <w:color w:val="444142"/>
      <w:sz w:val="18"/>
      <w:szCs w:val="18"/>
    </w:rPr>
  </w:style>
  <w:style w:type="paragraph" w:styleId="Listeafsnit">
    <w:name w:val="List Paragraph"/>
    <w:basedOn w:val="Normal"/>
    <w:uiPriority w:val="34"/>
    <w:qFormat/>
    <w:rsid w:val="00630E49"/>
    <w:pPr>
      <w:spacing w:after="200" w:line="276" w:lineRule="auto"/>
      <w:ind w:left="720"/>
      <w:contextualSpacing/>
    </w:pPr>
    <w:rPr>
      <w:rFonts w:asciiTheme="minorHAnsi" w:hAnsiTheme="minorHAnsi"/>
      <w:color w:val="auto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30E49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30E49"/>
    <w:rPr>
      <w:rFonts w:ascii="Calibri" w:eastAsia="Calibri" w:hAnsi="Calibri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30E49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630E49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30E49"/>
  </w:style>
  <w:style w:type="character" w:customStyle="1" w:styleId="Nmn1">
    <w:name w:val="Nämn1"/>
    <w:basedOn w:val="Standardskrifttypeiafsnit"/>
    <w:uiPriority w:val="99"/>
    <w:semiHidden/>
    <w:unhideWhenUsed/>
    <w:rsid w:val="0015062C"/>
    <w:rPr>
      <w:color w:val="2B579A"/>
      <w:shd w:val="clear" w:color="auto" w:fill="E6E6E6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3459E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501DE"/>
    <w:rPr>
      <w:color w:val="4441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2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42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44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2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2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04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2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5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8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8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31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22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9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7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25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68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58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49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11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2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70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2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3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9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44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3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ellas.com/en/corporate/news/pdf/eg_18020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dep.iarc.fr/NORDCAN/SW/StatsFact.asp?cancer=261&amp;country=75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inicaltrial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stracts.asco.org/212/AbstView_212_206061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ellas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65">
      <a:dk1>
        <a:sysClr val="windowText" lastClr="000000"/>
      </a:dk1>
      <a:lt1>
        <a:sysClr val="window" lastClr="FFFFFF"/>
      </a:lt1>
      <a:dk2>
        <a:srgbClr val="444142"/>
      </a:dk2>
      <a:lt2>
        <a:srgbClr val="E7E6E6"/>
      </a:lt2>
      <a:accent1>
        <a:srgbClr val="444142"/>
      </a:accent1>
      <a:accent2>
        <a:srgbClr val="918F90"/>
      </a:accent2>
      <a:accent3>
        <a:srgbClr val="DA1E48"/>
      </a:accent3>
      <a:accent4>
        <a:srgbClr val="BFBDBE"/>
      </a:accent4>
      <a:accent5>
        <a:srgbClr val="BFBDBE"/>
      </a:accent5>
      <a:accent6>
        <a:srgbClr val="BFBDBE"/>
      </a:accent6>
      <a:hlink>
        <a:srgbClr val="444142"/>
      </a:hlink>
      <a:folHlink>
        <a:srgbClr val="44414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669A-72D0-4A68-AFC6-6F3A9F10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5893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Brad</dc:creator>
  <cp:lastModifiedBy>Mette Thorn Sørensen</cp:lastModifiedBy>
  <cp:revision>4</cp:revision>
  <cp:lastPrinted>2018-02-07T10:07:00Z</cp:lastPrinted>
  <dcterms:created xsi:type="dcterms:W3CDTF">2018-02-13T16:36:00Z</dcterms:created>
  <dcterms:modified xsi:type="dcterms:W3CDTF">2018-02-13T16:53:00Z</dcterms:modified>
</cp:coreProperties>
</file>